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150" w:line="360" w:lineRule="atLeast"/>
        <w:jc w:val="center"/>
        <w:rPr>
          <w:rFonts w:ascii="宋体" w:hAnsi="宋体" w:eastAsia="宋体" w:cs="Arial"/>
          <w:b/>
          <w:bCs/>
          <w:color w:val="000000"/>
          <w:kern w:val="0"/>
          <w:sz w:val="28"/>
          <w:szCs w:val="28"/>
        </w:rPr>
      </w:pPr>
      <w:r>
        <w:rPr>
          <w:rFonts w:hint="eastAsia" w:ascii="宋体" w:hAnsi="宋体" w:eastAsia="宋体" w:cs="Arial"/>
          <w:b/>
          <w:bCs/>
          <w:color w:val="000000"/>
          <w:kern w:val="0"/>
          <w:sz w:val="28"/>
          <w:szCs w:val="28"/>
        </w:rPr>
        <w:t>第十五届蓝桥杯全国软件和信息技术专业人才大赛报名通知</w:t>
      </w:r>
    </w:p>
    <w:p>
      <w:pPr>
        <w:widowControl/>
        <w:shd w:val="clear" w:color="auto" w:fill="FFFFFF"/>
        <w:spacing w:after="150" w:line="360" w:lineRule="atLeast"/>
        <w:jc w:val="left"/>
        <w:rPr>
          <w:rFonts w:ascii="宋体" w:hAnsi="宋体" w:eastAsia="宋体" w:cs="Arial"/>
          <w:color w:val="000000"/>
          <w:kern w:val="0"/>
          <w:szCs w:val="21"/>
        </w:rPr>
      </w:pPr>
      <w:r>
        <w:rPr>
          <w:rFonts w:hint="eastAsia" w:ascii="宋体" w:hAnsi="宋体" w:eastAsia="宋体" w:cs="Arial"/>
          <w:color w:val="000000"/>
          <w:kern w:val="0"/>
          <w:szCs w:val="21"/>
        </w:rPr>
        <w:t>各学院：</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为贯彻落实《中国教育现代化2035》和《国务院关于印发新时期促进集成电路产业和软件产业高质量发展若干政策的通知》有关精神，为我国制造强国和网络强国建设提供人才支持，加快高等院校计算机、软件及电子信息专业教学创新与改革，</w:t>
      </w:r>
      <w:r>
        <w:rPr>
          <w:rFonts w:hint="eastAsia" w:ascii="宋体" w:hAnsi="宋体" w:eastAsia="宋体" w:cs="Arial"/>
          <w:color w:val="000000"/>
          <w:kern w:val="0"/>
          <w:szCs w:val="21"/>
          <w:lang w:val="en-US" w:eastAsia="zh-CN"/>
        </w:rPr>
        <w:t>增强</w:t>
      </w:r>
      <w:bookmarkStart w:id="0" w:name="_GoBack"/>
      <w:bookmarkEnd w:id="0"/>
      <w:r>
        <w:rPr>
          <w:rFonts w:hint="eastAsia" w:ascii="宋体" w:hAnsi="宋体" w:eastAsia="宋体" w:cs="Arial"/>
          <w:color w:val="000000"/>
          <w:kern w:val="0"/>
          <w:szCs w:val="21"/>
        </w:rPr>
        <w:t>学生自主创新意识和工程实践能力，工业和信息化部人才交流中心决定举办第十五届蓝桥杯全国软件和信息技术专业人才大赛（以下简称大赛）。大赛连续四年入围中国高等教育学会“全国普通高校大学生竞赛排行榜”竞赛项目榜单，已成为行业深度认可的IT类科技竞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第十五届蓝桥杯全国软件和信息技术专业人才大赛省赛（石河子大学赛点）现已启动报名，现将大赛有关事项通知如下：</w:t>
      </w:r>
    </w:p>
    <w:p>
      <w:pPr>
        <w:widowControl/>
        <w:shd w:val="clear" w:color="auto" w:fill="FFFFFF"/>
        <w:spacing w:after="150" w:line="360" w:lineRule="atLeast"/>
        <w:ind w:firstLine="390"/>
        <w:jc w:val="left"/>
        <w:rPr>
          <w:rFonts w:ascii="宋体" w:hAnsi="宋体" w:eastAsia="宋体" w:cs="Arial"/>
          <w:b/>
          <w:bCs/>
          <w:color w:val="000000"/>
          <w:kern w:val="0"/>
          <w:szCs w:val="21"/>
        </w:rPr>
      </w:pPr>
      <w:r>
        <w:rPr>
          <w:rFonts w:hint="eastAsia" w:ascii="宋体" w:hAnsi="宋体" w:eastAsia="宋体" w:cs="Arial"/>
          <w:b/>
          <w:bCs/>
          <w:color w:val="000000"/>
          <w:kern w:val="0"/>
          <w:szCs w:val="21"/>
        </w:rPr>
        <w:t>一、竞赛组织机构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主办单位：教务处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承办单位：信息科学与技术学院、机械电气工程学院</w:t>
      </w:r>
    </w:p>
    <w:p>
      <w:pPr>
        <w:widowControl/>
        <w:shd w:val="clear" w:color="auto" w:fill="FFFFFF"/>
        <w:spacing w:after="150" w:line="360" w:lineRule="atLeast"/>
        <w:ind w:firstLine="390"/>
        <w:jc w:val="left"/>
        <w:rPr>
          <w:rFonts w:ascii="宋体" w:hAnsi="宋体" w:eastAsia="宋体" w:cs="Arial"/>
          <w:b/>
          <w:bCs/>
          <w:color w:val="000000"/>
          <w:kern w:val="0"/>
          <w:szCs w:val="21"/>
        </w:rPr>
      </w:pPr>
      <w:r>
        <w:rPr>
          <w:rFonts w:hint="eastAsia" w:ascii="宋体" w:hAnsi="宋体" w:eastAsia="宋体" w:cs="Arial"/>
          <w:b/>
          <w:bCs/>
          <w:color w:val="000000"/>
          <w:kern w:val="0"/>
          <w:szCs w:val="21"/>
        </w:rPr>
        <w:t>二、竞赛组委会</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主  任：刘怀锋、李志刚、李景彬</w:t>
      </w:r>
    </w:p>
    <w:p>
      <w:pPr>
        <w:widowControl/>
        <w:shd w:val="clear" w:color="auto" w:fill="FFFFFF"/>
        <w:spacing w:after="150" w:line="360" w:lineRule="atLeast"/>
        <w:ind w:firstLine="390"/>
        <w:jc w:val="left"/>
        <w:rPr>
          <w:rFonts w:hint="eastAsia" w:ascii="宋体" w:hAnsi="宋体" w:eastAsia="宋体" w:cs="Arial"/>
          <w:color w:val="000000"/>
          <w:kern w:val="0"/>
          <w:szCs w:val="21"/>
          <w:lang w:val="en-US" w:eastAsia="zh-CN"/>
        </w:rPr>
      </w:pPr>
      <w:r>
        <w:rPr>
          <w:rFonts w:hint="eastAsia" w:ascii="宋体" w:hAnsi="宋体" w:eastAsia="宋体" w:cs="Arial"/>
          <w:color w:val="000000"/>
          <w:kern w:val="0"/>
          <w:szCs w:val="21"/>
        </w:rPr>
        <w:t>副主任：</w:t>
      </w:r>
      <w:r>
        <w:rPr>
          <w:rFonts w:hint="eastAsia" w:ascii="宋体" w:hAnsi="宋体" w:eastAsia="宋体" w:cs="Arial"/>
          <w:color w:val="000000"/>
          <w:kern w:val="0"/>
          <w:szCs w:val="21"/>
          <w:lang w:val="en-US" w:eastAsia="zh-CN"/>
        </w:rPr>
        <w:t>李  玲</w:t>
      </w:r>
      <w:r>
        <w:rPr>
          <w:rFonts w:hint="eastAsia" w:ascii="宋体" w:hAnsi="宋体" w:eastAsia="宋体" w:cs="Arial"/>
          <w:color w:val="000000"/>
          <w:kern w:val="0"/>
          <w:szCs w:val="21"/>
        </w:rPr>
        <w:t>、</w:t>
      </w:r>
      <w:r>
        <w:rPr>
          <w:rFonts w:hint="eastAsia" w:ascii="宋体" w:hAnsi="宋体" w:eastAsia="宋体" w:cs="Arial"/>
          <w:color w:val="000000"/>
          <w:kern w:val="0"/>
          <w:szCs w:val="21"/>
          <w:lang w:val="en-US" w:eastAsia="zh-CN"/>
        </w:rPr>
        <w:t>高  攀</w:t>
      </w:r>
      <w:r>
        <w:rPr>
          <w:rFonts w:hint="eastAsia" w:ascii="宋体" w:hAnsi="宋体" w:eastAsia="宋体" w:cs="Arial"/>
          <w:color w:val="000000"/>
          <w:kern w:val="0"/>
          <w:szCs w:val="21"/>
        </w:rPr>
        <w:t>、</w:t>
      </w:r>
      <w:r>
        <w:rPr>
          <w:rFonts w:hint="eastAsia" w:ascii="宋体" w:hAnsi="宋体" w:eastAsia="宋体" w:cs="Arial"/>
          <w:color w:val="000000"/>
          <w:kern w:val="0"/>
          <w:szCs w:val="21"/>
          <w:lang w:val="en-US" w:eastAsia="zh-CN"/>
        </w:rPr>
        <w:t>吴  杰</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成  员：郑</w:t>
      </w:r>
      <w:r>
        <w:rPr>
          <w:rFonts w:hint="eastAsia" w:ascii="宋体" w:hAnsi="宋体" w:eastAsia="宋体" w:cs="Arial"/>
          <w:color w:val="000000"/>
          <w:kern w:val="0"/>
          <w:szCs w:val="21"/>
          <w:lang w:val="en-US" w:eastAsia="zh-CN"/>
        </w:rPr>
        <w:t xml:space="preserve">  </w:t>
      </w:r>
      <w:r>
        <w:rPr>
          <w:rFonts w:hint="eastAsia" w:ascii="宋体" w:hAnsi="宋体" w:eastAsia="宋体" w:cs="Arial"/>
          <w:color w:val="000000"/>
          <w:kern w:val="0"/>
          <w:szCs w:val="21"/>
        </w:rPr>
        <w:t>浩、石</w:t>
      </w:r>
      <w:r>
        <w:rPr>
          <w:rFonts w:hint="eastAsia" w:ascii="宋体" w:hAnsi="宋体" w:eastAsia="宋体" w:cs="Arial"/>
          <w:color w:val="000000"/>
          <w:kern w:val="0"/>
          <w:szCs w:val="21"/>
          <w:lang w:val="en-US" w:eastAsia="zh-CN"/>
        </w:rPr>
        <w:t xml:space="preserve">  </w:t>
      </w:r>
      <w:r>
        <w:rPr>
          <w:rFonts w:hint="eastAsia" w:ascii="宋体" w:hAnsi="宋体" w:eastAsia="宋体" w:cs="Arial"/>
          <w:color w:val="000000"/>
          <w:kern w:val="0"/>
          <w:szCs w:val="21"/>
        </w:rPr>
        <w:t>剑、</w:t>
      </w:r>
      <w:r>
        <w:rPr>
          <w:rFonts w:hint="eastAsia" w:ascii="宋体" w:hAnsi="宋体" w:eastAsia="宋体" w:cs="Arial"/>
          <w:color w:val="000000"/>
          <w:kern w:val="0"/>
          <w:szCs w:val="21"/>
          <w:lang w:val="en-US" w:eastAsia="zh-CN"/>
        </w:rPr>
        <w:t>寇金梅</w:t>
      </w:r>
      <w:r>
        <w:rPr>
          <w:rFonts w:hint="eastAsia" w:ascii="宋体" w:hAnsi="宋体" w:eastAsia="宋体" w:cs="Arial"/>
          <w:color w:val="000000"/>
          <w:kern w:val="0"/>
          <w:szCs w:val="21"/>
        </w:rPr>
        <w:t>、彭帮国、张永才、田</w:t>
      </w:r>
      <w:r>
        <w:rPr>
          <w:rFonts w:hint="eastAsia" w:ascii="宋体" w:hAnsi="宋体" w:eastAsia="宋体" w:cs="Arial"/>
          <w:color w:val="000000"/>
          <w:kern w:val="0"/>
          <w:szCs w:val="21"/>
          <w:lang w:val="en-US" w:eastAsia="zh-CN"/>
        </w:rPr>
        <w:t xml:space="preserve">  </w:t>
      </w:r>
      <w:r>
        <w:rPr>
          <w:rFonts w:hint="eastAsia" w:ascii="宋体" w:hAnsi="宋体" w:eastAsia="宋体" w:cs="Arial"/>
          <w:color w:val="000000"/>
          <w:kern w:val="0"/>
          <w:szCs w:val="21"/>
        </w:rPr>
        <w:t>敏、李栓明</w:t>
      </w:r>
    </w:p>
    <w:p>
      <w:pPr>
        <w:widowControl/>
        <w:shd w:val="clear" w:color="auto" w:fill="FFFFFF"/>
        <w:spacing w:after="150" w:line="360" w:lineRule="atLeast"/>
        <w:ind w:firstLine="390"/>
        <w:jc w:val="left"/>
        <w:rPr>
          <w:rFonts w:ascii="宋体" w:hAnsi="宋体" w:eastAsia="宋体" w:cs="Arial"/>
          <w:b/>
          <w:bCs/>
          <w:color w:val="000000"/>
          <w:kern w:val="0"/>
          <w:szCs w:val="21"/>
        </w:rPr>
      </w:pPr>
      <w:r>
        <w:rPr>
          <w:rFonts w:hint="eastAsia" w:ascii="宋体" w:hAnsi="宋体" w:eastAsia="宋体" w:cs="Arial"/>
          <w:b/>
          <w:bCs/>
          <w:color w:val="000000"/>
          <w:kern w:val="0"/>
          <w:szCs w:val="21"/>
        </w:rPr>
        <w:t>三、参赛对象</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石河子大学在校本科生、研究生均可报名参赛。（注：本校赛点只接受</w:t>
      </w:r>
      <w:r>
        <w:rPr>
          <w:rFonts w:hint="eastAsia" w:ascii="宋体" w:hAnsi="宋体" w:eastAsia="宋体" w:cs="Arial"/>
          <w:b/>
          <w:bCs/>
          <w:color w:val="000000"/>
          <w:kern w:val="0"/>
          <w:szCs w:val="21"/>
        </w:rPr>
        <w:t>院校报名</w:t>
      </w:r>
      <w:r>
        <w:rPr>
          <w:rFonts w:hint="eastAsia" w:ascii="宋体" w:hAnsi="宋体" w:eastAsia="宋体" w:cs="Arial"/>
          <w:color w:val="000000"/>
          <w:kern w:val="0"/>
          <w:szCs w:val="21"/>
        </w:rPr>
        <w:t>参赛者）</w:t>
      </w:r>
    </w:p>
    <w:p>
      <w:pPr>
        <w:widowControl/>
        <w:shd w:val="clear" w:color="auto" w:fill="FFFFFF"/>
        <w:spacing w:after="150" w:line="360" w:lineRule="atLeast"/>
        <w:ind w:firstLine="390"/>
        <w:jc w:val="left"/>
        <w:rPr>
          <w:rFonts w:ascii="宋体" w:hAnsi="宋体" w:eastAsia="宋体" w:cs="Arial"/>
          <w:b/>
          <w:bCs/>
          <w:color w:val="000000"/>
          <w:kern w:val="0"/>
          <w:szCs w:val="21"/>
        </w:rPr>
      </w:pPr>
      <w:r>
        <w:rPr>
          <w:rFonts w:hint="eastAsia" w:ascii="宋体" w:hAnsi="宋体" w:eastAsia="宋体" w:cs="Arial"/>
          <w:b/>
          <w:bCs/>
          <w:color w:val="000000"/>
          <w:kern w:val="0"/>
          <w:szCs w:val="21"/>
        </w:rPr>
        <w:t>四、报名方式</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b/>
          <w:bCs/>
          <w:color w:val="000000"/>
          <w:kern w:val="0"/>
          <w:szCs w:val="21"/>
        </w:rPr>
        <w:t>软件赛</w:t>
      </w:r>
      <w:r>
        <w:rPr>
          <w:rFonts w:hint="eastAsia" w:ascii="宋体" w:hAnsi="宋体" w:eastAsia="宋体" w:cs="Arial"/>
          <w:color w:val="000000"/>
          <w:kern w:val="0"/>
          <w:szCs w:val="21"/>
        </w:rPr>
        <w:t>QQ群：</w:t>
      </w:r>
      <w:r>
        <w:rPr>
          <w:rFonts w:ascii="宋体" w:hAnsi="宋体" w:eastAsia="宋体" w:cs="Arial"/>
          <w:color w:val="000000"/>
          <w:kern w:val="0"/>
          <w:szCs w:val="21"/>
        </w:rPr>
        <w:t>310907231</w:t>
      </w:r>
      <w:r>
        <w:rPr>
          <w:rFonts w:hint="eastAsia" w:ascii="宋体" w:hAnsi="宋体" w:eastAsia="宋体" w:cs="Arial"/>
          <w:color w:val="000000"/>
          <w:kern w:val="0"/>
          <w:szCs w:val="21"/>
        </w:rPr>
        <w:t xml:space="preserve"> (具体组织报名及赛务通知、安排)</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b/>
          <w:bCs/>
          <w:color w:val="000000"/>
          <w:kern w:val="0"/>
          <w:szCs w:val="21"/>
        </w:rPr>
        <w:t>电子赛</w:t>
      </w:r>
      <w:r>
        <w:rPr>
          <w:rFonts w:hint="eastAsia" w:ascii="宋体" w:hAnsi="宋体" w:eastAsia="宋体" w:cs="Arial"/>
          <w:color w:val="000000"/>
          <w:kern w:val="0"/>
          <w:szCs w:val="21"/>
        </w:rPr>
        <w:t>QQ群：737603484 (具体组织报名及赛务通知、安排)</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b/>
          <w:bCs/>
          <w:color w:val="000000"/>
          <w:kern w:val="0"/>
          <w:szCs w:val="21"/>
        </w:rPr>
        <w:t>视觉设计赛</w:t>
      </w:r>
      <w:r>
        <w:rPr>
          <w:rFonts w:hint="eastAsia" w:ascii="宋体" w:hAnsi="宋体" w:eastAsia="宋体" w:cs="Arial"/>
          <w:color w:val="000000"/>
          <w:kern w:val="0"/>
          <w:szCs w:val="21"/>
        </w:rPr>
        <w:t>QQ群：555838360(具体组织报名及赛务通知、安排)</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b/>
          <w:color w:val="000000"/>
          <w:kern w:val="0"/>
          <w:szCs w:val="21"/>
        </w:rPr>
        <w:t>数字科技创新赛</w:t>
      </w:r>
      <w:r>
        <w:rPr>
          <w:rFonts w:hint="eastAsia" w:ascii="宋体" w:hAnsi="宋体" w:eastAsia="宋体" w:cs="Arial"/>
          <w:color w:val="000000"/>
          <w:kern w:val="0"/>
          <w:szCs w:val="21"/>
        </w:rPr>
        <w:t>QQ群：</w:t>
      </w:r>
      <w:r>
        <w:rPr>
          <w:rFonts w:ascii="宋体" w:hAnsi="宋体" w:eastAsia="宋体" w:cs="Arial"/>
          <w:color w:val="000000"/>
          <w:kern w:val="0"/>
          <w:szCs w:val="21"/>
        </w:rPr>
        <w:t>821059443</w:t>
      </w:r>
      <w:r>
        <w:rPr>
          <w:rFonts w:hint="eastAsia" w:ascii="宋体" w:hAnsi="宋体" w:eastAsia="宋体" w:cs="Arial"/>
          <w:color w:val="000000"/>
          <w:kern w:val="0"/>
          <w:szCs w:val="21"/>
        </w:rPr>
        <w:t xml:space="preserve"> (具体组织报名及赛务通知、安排)</w:t>
      </w:r>
    </w:p>
    <w:p>
      <w:pPr>
        <w:widowControl/>
        <w:shd w:val="clear" w:color="auto" w:fill="FFFFFF"/>
        <w:spacing w:after="150" w:line="360" w:lineRule="atLeast"/>
        <w:ind w:firstLine="390"/>
        <w:jc w:val="left"/>
        <w:rPr>
          <w:rFonts w:ascii="宋体" w:hAnsi="宋体" w:eastAsia="宋体" w:cs="Arial"/>
          <w:b/>
          <w:bCs/>
          <w:color w:val="000000"/>
          <w:kern w:val="0"/>
          <w:szCs w:val="21"/>
        </w:rPr>
      </w:pPr>
      <w:r>
        <w:rPr>
          <w:rFonts w:hint="eastAsia" w:ascii="宋体" w:hAnsi="宋体" w:eastAsia="宋体" w:cs="Arial"/>
          <w:b/>
          <w:bCs/>
          <w:color w:val="000000"/>
          <w:kern w:val="0"/>
          <w:szCs w:val="21"/>
        </w:rPr>
        <w:t>五、大赛赛项</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本届大赛包括四类赛项，各赛项及包含内容如下：</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1.软件赛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（1）C/C++程序设计（研究生组、大学 A 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（2）Java 软件开发（研究生组、大学 A 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（3）Python 程序设计（研究生组、大学 A 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w:t>
      </w:r>
      <w:r>
        <w:rPr>
          <w:rFonts w:ascii="宋体" w:hAnsi="宋体" w:eastAsia="宋体" w:cs="Arial"/>
          <w:color w:val="000000"/>
          <w:kern w:val="0"/>
          <w:szCs w:val="21"/>
        </w:rPr>
        <w:t>4）Web 应用开发（大学组）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w:t>
      </w:r>
      <w:r>
        <w:rPr>
          <w:rFonts w:ascii="宋体" w:hAnsi="宋体" w:eastAsia="宋体" w:cs="Arial"/>
          <w:color w:val="000000"/>
          <w:kern w:val="0"/>
          <w:szCs w:val="21"/>
        </w:rPr>
        <w:t>5）软件测试</w:t>
      </w:r>
      <w:r>
        <w:rPr>
          <w:rFonts w:hint="eastAsia" w:ascii="宋体" w:hAnsi="宋体" w:eastAsia="宋体" w:cs="Arial"/>
          <w:color w:val="000000"/>
          <w:kern w:val="0"/>
          <w:szCs w:val="21"/>
        </w:rPr>
        <w:t>（大学组）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（6</w:t>
      </w:r>
      <w:r>
        <w:rPr>
          <w:rFonts w:ascii="宋体" w:hAnsi="宋体" w:eastAsia="宋体" w:cs="Arial"/>
          <w:color w:val="000000"/>
          <w:kern w:val="0"/>
          <w:szCs w:val="21"/>
        </w:rPr>
        <w:t>）网络安全</w:t>
      </w:r>
      <w:r>
        <w:rPr>
          <w:rFonts w:hint="eastAsia" w:ascii="宋体" w:hAnsi="宋体" w:eastAsia="宋体" w:cs="Arial"/>
          <w:color w:val="000000"/>
          <w:kern w:val="0"/>
          <w:szCs w:val="21"/>
        </w:rPr>
        <w:t>（大学组）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2.电子赛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（1）嵌入式设计与开发（大学组）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（2）单片机设计与开发（大学组）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（3）EDA设计与开发（大学组）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（4）物联网设计与开发（大学组）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（5）5G全网规划与建设（大学组）</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3.视觉艺术设计赛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 xml:space="preserve">（1）平面设计类（海报） </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（2）文创设计</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（3）视频设计</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（4）动画设计</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（5）交互设计（UI）</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ascii="宋体" w:hAnsi="宋体" w:eastAsia="宋体" w:cs="Arial"/>
          <w:color w:val="000000"/>
          <w:kern w:val="0"/>
          <w:szCs w:val="21"/>
        </w:rPr>
        <w:t>（6）环境艺术设计</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ascii="宋体" w:hAnsi="宋体" w:eastAsia="宋体" w:cs="Arial"/>
          <w:color w:val="000000"/>
          <w:kern w:val="0"/>
          <w:szCs w:val="21"/>
        </w:rPr>
        <w:t>（7）工业产品设计</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4.数字科技创新赛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各项赛事具体规则及大赛章程等详情可登录大赛官网查询。</w:t>
      </w:r>
    </w:p>
    <w:p>
      <w:pPr>
        <w:widowControl/>
        <w:shd w:val="clear" w:color="auto" w:fill="FFFFFF"/>
        <w:spacing w:after="150" w:line="360" w:lineRule="atLeast"/>
        <w:ind w:firstLine="390"/>
        <w:jc w:val="left"/>
        <w:rPr>
          <w:rFonts w:ascii="Arial" w:hAnsi="Arial" w:eastAsia="宋体" w:cs="Arial"/>
          <w:color w:val="000000"/>
          <w:kern w:val="0"/>
          <w:sz w:val="20"/>
          <w:szCs w:val="20"/>
        </w:rPr>
      </w:pPr>
      <w:r>
        <w:rPr>
          <w:rFonts w:hint="eastAsia" w:ascii="宋体" w:hAnsi="宋体" w:eastAsia="宋体" w:cs="Arial"/>
          <w:color w:val="000000"/>
          <w:kern w:val="0"/>
          <w:szCs w:val="21"/>
        </w:rPr>
        <w:t>大赛官网：</w:t>
      </w:r>
      <w:r>
        <w:fldChar w:fldCharType="begin"/>
      </w:r>
      <w:r>
        <w:instrText xml:space="preserve"> HYPERLINK "https://dasai.lanqiao.cn/" </w:instrText>
      </w:r>
      <w:r>
        <w:fldChar w:fldCharType="separate"/>
      </w:r>
      <w:r>
        <w:rPr>
          <w:rFonts w:hint="eastAsia" w:ascii="宋体" w:hAnsi="宋体" w:eastAsia="宋体" w:cs="Arial"/>
          <w:b/>
          <w:bCs/>
          <w:color w:val="FF0000"/>
          <w:kern w:val="0"/>
          <w:szCs w:val="21"/>
          <w:u w:val="single"/>
        </w:rPr>
        <w:t>https://dasai.lanqiao.cn</w:t>
      </w:r>
      <w:r>
        <w:rPr>
          <w:rFonts w:hint="eastAsia" w:ascii="宋体" w:hAnsi="宋体" w:eastAsia="宋体" w:cs="Arial"/>
          <w:b/>
          <w:bCs/>
          <w:color w:val="FF0000"/>
          <w:kern w:val="0"/>
          <w:szCs w:val="21"/>
          <w:u w:val="single"/>
        </w:rPr>
        <w:fldChar w:fldCharType="end"/>
      </w:r>
    </w:p>
    <w:p>
      <w:pPr>
        <w:widowControl/>
        <w:shd w:val="clear" w:color="auto" w:fill="FFFFFF"/>
        <w:spacing w:after="150" w:line="360" w:lineRule="atLeast"/>
        <w:ind w:firstLine="390"/>
        <w:jc w:val="left"/>
        <w:rPr>
          <w:rFonts w:ascii="宋体" w:hAnsi="宋体" w:eastAsia="宋体" w:cs="Arial"/>
          <w:b/>
          <w:bCs/>
          <w:color w:val="000000"/>
          <w:kern w:val="0"/>
          <w:szCs w:val="21"/>
        </w:rPr>
      </w:pPr>
      <w:r>
        <w:rPr>
          <w:rFonts w:hint="eastAsia" w:ascii="宋体" w:hAnsi="宋体" w:eastAsia="宋体" w:cs="Arial"/>
          <w:b/>
          <w:bCs/>
          <w:color w:val="000000"/>
          <w:kern w:val="0"/>
          <w:szCs w:val="21"/>
        </w:rPr>
        <w:t>六、赛制安排</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本届大赛分为省赛（选拔赛）、国赛（决赛）两级，各赛项奖项设置、晋级机制等详见官网对应赛项章程。</w:t>
      </w:r>
    </w:p>
    <w:p>
      <w:pPr>
        <w:widowControl/>
        <w:shd w:val="clear" w:color="auto" w:fill="FFFFFF"/>
        <w:spacing w:after="150" w:line="360" w:lineRule="atLeast"/>
        <w:ind w:firstLine="390"/>
        <w:jc w:val="left"/>
        <w:rPr>
          <w:rFonts w:ascii="宋体" w:hAnsi="宋体" w:eastAsia="宋体" w:cs="Arial"/>
          <w:b/>
          <w:color w:val="000000"/>
          <w:kern w:val="0"/>
          <w:szCs w:val="21"/>
        </w:rPr>
      </w:pPr>
      <w:r>
        <w:rPr>
          <w:rFonts w:hint="eastAsia" w:ascii="宋体" w:hAnsi="宋体" w:eastAsia="宋体" w:cs="Arial"/>
          <w:b/>
          <w:color w:val="000000"/>
          <w:kern w:val="0"/>
          <w:szCs w:val="21"/>
        </w:rPr>
        <w:t>七、时间安排</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1、软件类、电子类省赛报名时间：2</w:t>
      </w:r>
      <w:r>
        <w:rPr>
          <w:rFonts w:ascii="宋体" w:hAnsi="宋体" w:eastAsia="宋体" w:cs="Arial"/>
          <w:color w:val="000000"/>
          <w:kern w:val="0"/>
          <w:szCs w:val="21"/>
        </w:rPr>
        <w:t>023年10月7日—</w:t>
      </w:r>
      <w:r>
        <w:rPr>
          <w:rFonts w:hint="eastAsia" w:ascii="宋体" w:hAnsi="宋体" w:eastAsia="宋体" w:cs="Arial"/>
          <w:color w:val="000000"/>
          <w:kern w:val="0"/>
          <w:szCs w:val="21"/>
        </w:rPr>
        <w:t>2023年12月10日（</w:t>
      </w:r>
      <w:r>
        <w:rPr>
          <w:rFonts w:hint="eastAsia" w:ascii="宋体" w:hAnsi="宋体" w:eastAsia="宋体" w:cs="Arial"/>
          <w:b/>
          <w:color w:val="000000"/>
          <w:kern w:val="0"/>
          <w:szCs w:val="21"/>
        </w:rPr>
        <w:t>具体报名按照软件类、电子类QQ群统一组织</w:t>
      </w:r>
      <w:r>
        <w:rPr>
          <w:rFonts w:hint="eastAsia" w:ascii="宋体" w:hAnsi="宋体" w:eastAsia="宋体" w:cs="Arial"/>
          <w:color w:val="000000"/>
          <w:kern w:val="0"/>
          <w:szCs w:val="21"/>
        </w:rPr>
        <w:t>）。</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2、软件类、电子类省赛举办时间：2024年4月；国赛时间2024年6月。（具体日期大赛组委会通知）</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3、视觉艺术设计赛报名、作品准备及上传提交时间：202</w:t>
      </w:r>
      <w:r>
        <w:rPr>
          <w:rFonts w:ascii="宋体" w:hAnsi="宋体" w:eastAsia="宋体" w:cs="Arial"/>
          <w:color w:val="000000"/>
          <w:kern w:val="0"/>
          <w:szCs w:val="21"/>
        </w:rPr>
        <w:t>3</w:t>
      </w:r>
      <w:r>
        <w:rPr>
          <w:rFonts w:hint="eastAsia" w:ascii="宋体" w:hAnsi="宋体" w:eastAsia="宋体" w:cs="Arial"/>
          <w:color w:val="000000"/>
          <w:kern w:val="0"/>
          <w:szCs w:val="21"/>
        </w:rPr>
        <w:t>年10月7日—2024年3月29日，选拔赛的评审和奖项公布将在2024年5月进行，决赛的评审和奖项公布将在2024年5月-6月进行。（</w:t>
      </w:r>
      <w:r>
        <w:rPr>
          <w:rFonts w:hint="eastAsia" w:ascii="宋体" w:hAnsi="宋体" w:eastAsia="宋体" w:cs="Arial"/>
          <w:b/>
          <w:color w:val="000000"/>
          <w:kern w:val="0"/>
          <w:szCs w:val="21"/>
        </w:rPr>
        <w:t>具体报名按照视觉设计赛QQ群统一组织</w:t>
      </w:r>
      <w:r>
        <w:rPr>
          <w:rFonts w:hint="eastAsia" w:ascii="宋体" w:hAnsi="宋体" w:eastAsia="宋体" w:cs="Arial"/>
          <w:color w:val="000000"/>
          <w:kern w:val="0"/>
          <w:szCs w:val="21"/>
        </w:rPr>
        <w:t>）</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4、数字科技创新赛报名、作品准备及上传提交时间：202</w:t>
      </w:r>
      <w:r>
        <w:rPr>
          <w:rFonts w:ascii="宋体" w:hAnsi="宋体" w:eastAsia="宋体" w:cs="Arial"/>
          <w:color w:val="000000"/>
          <w:kern w:val="0"/>
          <w:szCs w:val="21"/>
        </w:rPr>
        <w:t>3</w:t>
      </w:r>
      <w:r>
        <w:rPr>
          <w:rFonts w:hint="eastAsia" w:ascii="宋体" w:hAnsi="宋体" w:eastAsia="宋体" w:cs="Arial"/>
          <w:color w:val="000000"/>
          <w:kern w:val="0"/>
          <w:szCs w:val="21"/>
        </w:rPr>
        <w:t>年10月7日—2024年3月29日，选拔赛的评审和奖项公布将在2024年5月进行，决赛的评审和奖项公布将在2024年5月-6月进行。（</w:t>
      </w:r>
      <w:r>
        <w:rPr>
          <w:rFonts w:hint="eastAsia" w:ascii="宋体" w:hAnsi="宋体" w:eastAsia="宋体" w:cs="Arial"/>
          <w:b/>
          <w:color w:val="000000"/>
          <w:kern w:val="0"/>
          <w:szCs w:val="21"/>
        </w:rPr>
        <w:t>具体报名按照数字科技创新赛QQ群统一组织</w:t>
      </w:r>
      <w:r>
        <w:rPr>
          <w:rFonts w:hint="eastAsia" w:ascii="宋体" w:hAnsi="宋体" w:eastAsia="宋体" w:cs="Arial"/>
          <w:color w:val="000000"/>
          <w:kern w:val="0"/>
          <w:szCs w:val="21"/>
        </w:rPr>
        <w:t>）</w:t>
      </w:r>
    </w:p>
    <w:p>
      <w:pPr>
        <w:widowControl/>
        <w:shd w:val="clear" w:color="auto" w:fill="FFFFFF"/>
        <w:spacing w:after="150" w:line="360" w:lineRule="atLeast"/>
        <w:ind w:firstLine="390"/>
        <w:jc w:val="left"/>
        <w:rPr>
          <w:rFonts w:ascii="宋体" w:hAnsi="宋体" w:eastAsia="宋体" w:cs="Arial"/>
          <w:b/>
          <w:color w:val="000000"/>
          <w:kern w:val="0"/>
          <w:szCs w:val="21"/>
        </w:rPr>
      </w:pPr>
      <w:r>
        <w:rPr>
          <w:rFonts w:hint="eastAsia" w:ascii="宋体" w:hAnsi="宋体" w:eastAsia="宋体" w:cs="Arial"/>
          <w:b/>
          <w:color w:val="000000"/>
          <w:kern w:val="0"/>
          <w:szCs w:val="21"/>
        </w:rPr>
        <w:t>八、其他说明</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1. 所有赛项参赛选手在报名过程中，务必选择“</w:t>
      </w:r>
      <w:r>
        <w:rPr>
          <w:rFonts w:hint="eastAsia" w:ascii="宋体" w:hAnsi="宋体" w:eastAsia="宋体" w:cs="Arial"/>
          <w:b/>
          <w:color w:val="000000"/>
          <w:kern w:val="0"/>
          <w:szCs w:val="21"/>
        </w:rPr>
        <w:t>院校报名</w:t>
      </w:r>
      <w:r>
        <w:rPr>
          <w:rFonts w:hint="eastAsia" w:ascii="宋体" w:hAnsi="宋体" w:eastAsia="宋体" w:cs="Arial"/>
          <w:color w:val="000000"/>
          <w:kern w:val="0"/>
          <w:szCs w:val="21"/>
        </w:rPr>
        <w:t>”，本校赛点不接受个人报名选手参赛。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2.</w:t>
      </w:r>
      <w:r>
        <w:rPr>
          <w:rFonts w:ascii="宋体" w:hAnsi="宋体" w:eastAsia="宋体" w:cs="Arial"/>
          <w:color w:val="000000"/>
          <w:kern w:val="0"/>
          <w:szCs w:val="21"/>
        </w:rPr>
        <w:t xml:space="preserve"> </w:t>
      </w:r>
      <w:r>
        <w:rPr>
          <w:rFonts w:hint="eastAsia" w:ascii="宋体" w:hAnsi="宋体" w:eastAsia="宋体" w:cs="Arial"/>
          <w:color w:val="000000"/>
          <w:kern w:val="0"/>
          <w:szCs w:val="21"/>
        </w:rPr>
        <w:t>具体关于报名、赛项、科目等内容，请加相应赛项QQ群，联系群负责人咨询。</w:t>
      </w:r>
    </w:p>
    <w:p>
      <w:pPr>
        <w:widowControl/>
        <w:shd w:val="clear" w:color="auto" w:fill="FFFFFF"/>
        <w:spacing w:after="150" w:line="360" w:lineRule="atLeast"/>
        <w:ind w:firstLine="390"/>
        <w:jc w:val="left"/>
        <w:rPr>
          <w:rFonts w:ascii="宋体" w:hAnsi="宋体" w:eastAsia="宋体" w:cs="Arial"/>
          <w:b/>
          <w:color w:val="000000"/>
          <w:kern w:val="0"/>
          <w:szCs w:val="21"/>
        </w:rPr>
      </w:pPr>
      <w:r>
        <w:rPr>
          <w:rFonts w:hint="eastAsia" w:ascii="宋体" w:hAnsi="宋体" w:eastAsia="宋体" w:cs="Arial"/>
          <w:b/>
          <w:color w:val="000000"/>
          <w:kern w:val="0"/>
          <w:szCs w:val="21"/>
        </w:rPr>
        <w:t>九、学校及大赛官方联系方式</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石河子大学“蓝桥杯”大赛联系人：</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彭帮国：13369813520（软件赛、视觉设计赛、数字科技创新赛）  </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田  敏：13319937952（电子赛）</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“蓝桥杯”大赛组委会秘书处：</w:t>
      </w:r>
    </w:p>
    <w:p>
      <w:pPr>
        <w:widowControl/>
        <w:shd w:val="clear" w:color="auto" w:fill="FFFFFF"/>
        <w:spacing w:after="150" w:line="360" w:lineRule="atLeast"/>
        <w:ind w:firstLine="390"/>
        <w:jc w:val="left"/>
        <w:rPr>
          <w:rFonts w:ascii="Arial" w:hAnsi="Arial" w:eastAsia="宋体" w:cs="Arial"/>
          <w:color w:val="000000"/>
          <w:kern w:val="0"/>
          <w:sz w:val="20"/>
          <w:szCs w:val="20"/>
        </w:rPr>
      </w:pPr>
      <w:r>
        <w:rPr>
          <w:rFonts w:hint="eastAsia" w:ascii="宋体" w:hAnsi="宋体" w:eastAsia="宋体" w:cs="Arial"/>
          <w:color w:val="000000"/>
          <w:kern w:val="0"/>
          <w:szCs w:val="21"/>
        </w:rPr>
        <w:t>大赛官网：</w:t>
      </w:r>
      <w:r>
        <w:fldChar w:fldCharType="begin"/>
      </w:r>
      <w:r>
        <w:instrText xml:space="preserve"> HYPERLINK "https://dasai.lanqiao.cn/" </w:instrText>
      </w:r>
      <w:r>
        <w:fldChar w:fldCharType="separate"/>
      </w:r>
      <w:r>
        <w:rPr>
          <w:rFonts w:hint="eastAsia" w:ascii="宋体" w:hAnsi="宋体" w:eastAsia="宋体" w:cs="Arial"/>
          <w:b/>
          <w:bCs/>
          <w:color w:val="FF0000"/>
          <w:kern w:val="0"/>
          <w:szCs w:val="21"/>
          <w:u w:val="single"/>
        </w:rPr>
        <w:t>https://dasai.lanqiao.cn</w:t>
      </w:r>
      <w:r>
        <w:rPr>
          <w:rFonts w:hint="eastAsia" w:ascii="宋体" w:hAnsi="宋体" w:eastAsia="宋体" w:cs="Arial"/>
          <w:b/>
          <w:bCs/>
          <w:color w:val="FF0000"/>
          <w:kern w:val="0"/>
          <w:szCs w:val="21"/>
          <w:u w:val="single"/>
        </w:rPr>
        <w:fldChar w:fldCharType="end"/>
      </w:r>
      <w:r>
        <w:rPr>
          <w:rFonts w:ascii="宋体" w:hAnsi="宋体" w:eastAsia="宋体" w:cs="Arial"/>
          <w:b/>
          <w:bCs/>
          <w:color w:val="FF0000"/>
          <w:kern w:val="0"/>
          <w:szCs w:val="21"/>
        </w:rPr>
        <w:t xml:space="preserve">  </w:t>
      </w:r>
      <w:r>
        <w:rPr>
          <w:rFonts w:ascii="宋体" w:hAnsi="宋体" w:eastAsia="宋体" w:cs="Arial"/>
          <w:color w:val="000000"/>
          <w:kern w:val="0"/>
          <w:szCs w:val="21"/>
        </w:rPr>
        <w:t xml:space="preserve">   </w:t>
      </w:r>
      <w:r>
        <w:rPr>
          <w:rFonts w:hint="eastAsia" w:ascii="宋体" w:hAnsi="宋体" w:eastAsia="宋体" w:cs="Arial"/>
          <w:color w:val="000000"/>
          <w:kern w:val="0"/>
          <w:szCs w:val="21"/>
        </w:rPr>
        <w:t>咨询电话：400</w:t>
      </w:r>
      <w:r>
        <w:rPr>
          <w:rFonts w:ascii="宋体" w:hAnsi="宋体" w:eastAsia="宋体" w:cs="Arial"/>
          <w:color w:val="000000"/>
          <w:kern w:val="0"/>
          <w:szCs w:val="21"/>
        </w:rPr>
        <w:t>0</w:t>
      </w:r>
      <w:r>
        <w:rPr>
          <w:rFonts w:hint="eastAsia" w:ascii="宋体" w:hAnsi="宋体" w:eastAsia="宋体" w:cs="Arial"/>
          <w:color w:val="000000"/>
          <w:kern w:val="0"/>
          <w:szCs w:val="21"/>
        </w:rPr>
        <w:t>-</w:t>
      </w:r>
      <w:r>
        <w:rPr>
          <w:rFonts w:ascii="宋体" w:hAnsi="宋体" w:eastAsia="宋体" w:cs="Arial"/>
          <w:color w:val="000000"/>
          <w:kern w:val="0"/>
          <w:szCs w:val="21"/>
        </w:rPr>
        <w:t>3</w:t>
      </w:r>
      <w:r>
        <w:rPr>
          <w:rFonts w:hint="eastAsia" w:ascii="宋体" w:hAnsi="宋体" w:eastAsia="宋体" w:cs="Arial"/>
          <w:color w:val="000000"/>
          <w:kern w:val="0"/>
          <w:szCs w:val="21"/>
        </w:rPr>
        <w:t>88-662</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电子邮箱：lanqiao@lanqiao.cn</w:t>
      </w:r>
    </w:p>
    <w:p>
      <w:pPr>
        <w:widowControl/>
        <w:shd w:val="clear" w:color="auto" w:fill="FFFFFF"/>
        <w:spacing w:after="150" w:line="360" w:lineRule="atLeast"/>
        <w:ind w:firstLine="390"/>
        <w:jc w:val="left"/>
        <w:rPr>
          <w:rFonts w:ascii="宋体" w:hAnsi="宋体" w:eastAsia="宋体" w:cs="Arial"/>
          <w:color w:val="000000"/>
          <w:kern w:val="0"/>
          <w:szCs w:val="21"/>
        </w:rPr>
      </w:pPr>
      <w:r>
        <w:rPr>
          <w:rFonts w:hint="eastAsia" w:ascii="宋体" w:hAnsi="宋体" w:eastAsia="宋体" w:cs="Arial"/>
          <w:color w:val="000000"/>
          <w:kern w:val="0"/>
          <w:szCs w:val="21"/>
        </w:rPr>
        <w:t>工业和信息化部人才交流中心赛事监督电话：0</w:t>
      </w:r>
      <w:r>
        <w:rPr>
          <w:rFonts w:ascii="宋体" w:hAnsi="宋体" w:eastAsia="宋体" w:cs="Arial"/>
          <w:color w:val="000000"/>
          <w:kern w:val="0"/>
          <w:szCs w:val="21"/>
        </w:rPr>
        <w:t>10-68208714</w:t>
      </w:r>
    </w:p>
    <w:p>
      <w:pPr>
        <w:widowControl/>
        <w:shd w:val="clear" w:color="auto" w:fill="FFFFFF"/>
        <w:spacing w:after="150" w:line="360" w:lineRule="atLeast"/>
        <w:ind w:firstLine="390"/>
        <w:jc w:val="right"/>
        <w:rPr>
          <w:rFonts w:ascii="宋体" w:hAnsi="宋体" w:eastAsia="宋体" w:cs="Arial"/>
          <w:color w:val="000000"/>
          <w:kern w:val="0"/>
          <w:szCs w:val="21"/>
        </w:rPr>
      </w:pPr>
    </w:p>
    <w:p>
      <w:pPr>
        <w:widowControl/>
        <w:shd w:val="clear" w:color="auto" w:fill="FFFFFF"/>
        <w:spacing w:after="150" w:line="360" w:lineRule="atLeast"/>
        <w:ind w:firstLine="390"/>
        <w:jc w:val="right"/>
        <w:rPr>
          <w:rFonts w:ascii="宋体" w:hAnsi="宋体" w:eastAsia="宋体" w:cs="Arial"/>
          <w:color w:val="000000"/>
          <w:kern w:val="0"/>
          <w:szCs w:val="21"/>
        </w:rPr>
      </w:pPr>
    </w:p>
    <w:p>
      <w:pPr>
        <w:widowControl/>
        <w:shd w:val="clear" w:color="auto" w:fill="FFFFFF"/>
        <w:spacing w:after="150" w:line="360" w:lineRule="atLeast"/>
        <w:ind w:firstLine="390"/>
        <w:jc w:val="right"/>
        <w:rPr>
          <w:rFonts w:ascii="宋体" w:hAnsi="宋体" w:eastAsia="宋体" w:cs="Arial"/>
          <w:color w:val="000000"/>
          <w:kern w:val="0"/>
          <w:szCs w:val="21"/>
        </w:rPr>
      </w:pPr>
      <w:r>
        <w:rPr>
          <w:rFonts w:hint="eastAsia" w:ascii="宋体" w:hAnsi="宋体" w:eastAsia="宋体" w:cs="Arial"/>
          <w:color w:val="000000"/>
          <w:kern w:val="0"/>
          <w:szCs w:val="21"/>
        </w:rPr>
        <w:t> 石河子大学教务处</w:t>
      </w:r>
    </w:p>
    <w:p>
      <w:pPr>
        <w:widowControl/>
        <w:shd w:val="clear" w:color="auto" w:fill="FFFFFF"/>
        <w:spacing w:after="150" w:line="360" w:lineRule="atLeast"/>
        <w:ind w:firstLine="390"/>
        <w:jc w:val="right"/>
        <w:rPr>
          <w:rFonts w:ascii="宋体" w:hAnsi="宋体" w:eastAsia="宋体" w:cs="Arial"/>
          <w:color w:val="000000"/>
          <w:kern w:val="0"/>
          <w:szCs w:val="21"/>
        </w:rPr>
      </w:pPr>
      <w:r>
        <w:rPr>
          <w:rFonts w:hint="eastAsia" w:ascii="宋体" w:hAnsi="宋体" w:eastAsia="宋体" w:cs="Arial"/>
          <w:color w:val="000000"/>
          <w:kern w:val="0"/>
          <w:szCs w:val="21"/>
        </w:rPr>
        <w:t>石河子大学“蓝桥杯”大赛组委会</w:t>
      </w:r>
    </w:p>
    <w:p>
      <w:pPr>
        <w:widowControl/>
        <w:shd w:val="clear" w:color="auto" w:fill="FFFFFF"/>
        <w:spacing w:after="150" w:line="360" w:lineRule="atLeast"/>
        <w:ind w:firstLine="390"/>
        <w:jc w:val="right"/>
        <w:rPr>
          <w:rFonts w:ascii="宋体" w:hAnsi="宋体" w:eastAsia="宋体" w:cs="Arial"/>
          <w:color w:val="000000"/>
          <w:kern w:val="0"/>
          <w:szCs w:val="21"/>
        </w:rPr>
      </w:pPr>
      <w:r>
        <w:rPr>
          <w:rFonts w:hint="eastAsia" w:ascii="宋体" w:hAnsi="宋体" w:eastAsia="宋体" w:cs="Arial"/>
          <w:color w:val="000000"/>
          <w:kern w:val="0"/>
          <w:szCs w:val="21"/>
        </w:rPr>
        <w:t>2023年1</w:t>
      </w:r>
      <w:r>
        <w:rPr>
          <w:rFonts w:ascii="宋体" w:hAnsi="宋体" w:eastAsia="宋体" w:cs="Arial"/>
          <w:color w:val="000000"/>
          <w:kern w:val="0"/>
          <w:szCs w:val="21"/>
        </w:rPr>
        <w:t>0</w:t>
      </w:r>
      <w:r>
        <w:rPr>
          <w:rFonts w:hint="eastAsia" w:ascii="宋体" w:hAnsi="宋体" w:eastAsia="宋体" w:cs="Arial"/>
          <w:color w:val="000000"/>
          <w:kern w:val="0"/>
          <w:szCs w:val="21"/>
        </w:rPr>
        <w:t>月</w:t>
      </w:r>
      <w:r>
        <w:rPr>
          <w:rFonts w:hint="eastAsia" w:ascii="宋体" w:hAnsi="宋体" w:eastAsia="宋体" w:cs="Arial"/>
          <w:color w:val="000000"/>
          <w:kern w:val="0"/>
          <w:szCs w:val="21"/>
          <w:lang w:val="en-US" w:eastAsia="zh-CN"/>
        </w:rPr>
        <w:t>10</w:t>
      </w:r>
      <w:r>
        <w:rPr>
          <w:rFonts w:hint="eastAsia" w:ascii="宋体" w:hAnsi="宋体" w:eastAsia="宋体" w:cs="Arial"/>
          <w:color w:val="000000"/>
          <w:kern w:val="0"/>
          <w:szCs w:val="21"/>
        </w:rPr>
        <w:t>日</w:t>
      </w:r>
    </w:p>
    <w:p>
      <w:pPr>
        <w:widowControl/>
        <w:shd w:val="clear" w:color="auto" w:fill="FFFFFF"/>
        <w:spacing w:line="320" w:lineRule="atLeast"/>
        <w:ind w:firstLine="391"/>
        <w:jc w:val="left"/>
        <w:rPr>
          <w:rFonts w:ascii="宋体" w:hAnsi="宋体" w:eastAsia="宋体" w:cs="Arial"/>
          <w:color w:val="000000"/>
          <w:kern w:val="0"/>
          <w:szCs w:val="21"/>
        </w:rPr>
      </w:pPr>
      <w:r>
        <w:rPr>
          <w:rFonts w:hint="eastAsia" w:ascii="宋体" w:hAnsi="宋体" w:eastAsia="宋体" w:cs="Arial"/>
          <w:color w:val="000000"/>
          <w:kern w:val="0"/>
          <w:szCs w:val="21"/>
        </w:rPr>
        <w:t>附件</w:t>
      </w:r>
      <w:r>
        <w:rPr>
          <w:rFonts w:ascii="宋体" w:hAnsi="宋体" w:eastAsia="宋体" w:cs="Arial"/>
          <w:color w:val="000000"/>
          <w:kern w:val="0"/>
          <w:szCs w:val="21"/>
        </w:rPr>
        <w:t>1：第十五届蓝桥杯大赛（软件赛）四个组别竞赛规则及说明</w:t>
      </w:r>
    </w:p>
    <w:p>
      <w:pPr>
        <w:widowControl/>
        <w:shd w:val="clear" w:color="auto" w:fill="FFFFFF"/>
        <w:spacing w:line="320" w:lineRule="atLeast"/>
        <w:ind w:firstLine="391"/>
        <w:jc w:val="left"/>
        <w:rPr>
          <w:rFonts w:ascii="宋体" w:hAnsi="宋体" w:eastAsia="宋体" w:cs="Arial"/>
          <w:color w:val="000000"/>
          <w:kern w:val="0"/>
          <w:szCs w:val="21"/>
        </w:rPr>
      </w:pPr>
      <w:r>
        <w:rPr>
          <w:rFonts w:hint="eastAsia" w:ascii="宋体" w:hAnsi="宋体" w:eastAsia="宋体" w:cs="Arial"/>
          <w:color w:val="000000"/>
          <w:kern w:val="0"/>
          <w:szCs w:val="21"/>
        </w:rPr>
        <w:t>附件</w:t>
      </w:r>
      <w:r>
        <w:rPr>
          <w:rFonts w:ascii="宋体" w:hAnsi="宋体" w:eastAsia="宋体" w:cs="Arial"/>
          <w:color w:val="000000"/>
          <w:kern w:val="0"/>
          <w:szCs w:val="21"/>
        </w:rPr>
        <w:t>2：第十五届蓝桥杯大赛（电子赛）四个组别竞赛规则及说明</w:t>
      </w:r>
    </w:p>
    <w:p>
      <w:pPr>
        <w:widowControl/>
        <w:shd w:val="clear" w:color="auto" w:fill="FFFFFF"/>
        <w:spacing w:line="320" w:lineRule="atLeast"/>
        <w:ind w:firstLine="391"/>
        <w:jc w:val="left"/>
        <w:rPr>
          <w:rFonts w:ascii="宋体" w:hAnsi="宋体" w:eastAsia="宋体" w:cs="Arial"/>
          <w:color w:val="000000"/>
          <w:kern w:val="0"/>
          <w:szCs w:val="21"/>
        </w:rPr>
      </w:pPr>
      <w:r>
        <w:rPr>
          <w:rFonts w:hint="eastAsia" w:ascii="宋体" w:hAnsi="宋体" w:eastAsia="宋体" w:cs="Arial"/>
          <w:color w:val="000000"/>
          <w:kern w:val="0"/>
          <w:szCs w:val="21"/>
        </w:rPr>
        <w:t>附件</w:t>
      </w:r>
      <w:r>
        <w:rPr>
          <w:rFonts w:ascii="宋体" w:hAnsi="宋体" w:eastAsia="宋体" w:cs="Arial"/>
          <w:color w:val="000000"/>
          <w:kern w:val="0"/>
          <w:szCs w:val="21"/>
        </w:rPr>
        <w:t>3：第十五届蓝桥杯全国软件和信息技术专业人才大赛软件类电子类章程</w:t>
      </w:r>
    </w:p>
    <w:p>
      <w:pPr>
        <w:widowControl/>
        <w:shd w:val="clear" w:color="auto" w:fill="FFFFFF"/>
        <w:spacing w:line="320" w:lineRule="atLeast"/>
        <w:ind w:firstLine="391"/>
        <w:jc w:val="left"/>
        <w:rPr>
          <w:rFonts w:ascii="宋体" w:hAnsi="宋体" w:eastAsia="宋体" w:cs="Arial"/>
          <w:color w:val="000000"/>
          <w:kern w:val="0"/>
          <w:szCs w:val="21"/>
        </w:rPr>
      </w:pPr>
      <w:r>
        <w:rPr>
          <w:rFonts w:hint="eastAsia" w:ascii="宋体" w:hAnsi="宋体" w:eastAsia="宋体" w:cs="Arial"/>
          <w:color w:val="000000"/>
          <w:kern w:val="0"/>
          <w:szCs w:val="21"/>
        </w:rPr>
        <w:t>附件</w:t>
      </w:r>
      <w:r>
        <w:rPr>
          <w:rFonts w:ascii="宋体" w:hAnsi="宋体" w:eastAsia="宋体" w:cs="Arial"/>
          <w:color w:val="000000"/>
          <w:kern w:val="0"/>
          <w:szCs w:val="21"/>
        </w:rPr>
        <w:t>4：第十五届蓝桥杯大赛个人赛（软件赛和电子赛）退赛管理办法</w:t>
      </w:r>
    </w:p>
    <w:p>
      <w:pPr>
        <w:widowControl/>
        <w:shd w:val="clear" w:color="auto" w:fill="FFFFFF"/>
        <w:spacing w:line="320" w:lineRule="atLeast"/>
        <w:ind w:firstLine="391"/>
        <w:jc w:val="left"/>
        <w:rPr>
          <w:rFonts w:ascii="宋体" w:hAnsi="宋体" w:eastAsia="宋体" w:cs="Arial"/>
          <w:color w:val="000000"/>
          <w:kern w:val="0"/>
          <w:szCs w:val="21"/>
        </w:rPr>
      </w:pPr>
      <w:r>
        <w:rPr>
          <w:rFonts w:hint="eastAsia" w:ascii="宋体" w:hAnsi="宋体" w:eastAsia="宋体" w:cs="Arial"/>
          <w:color w:val="000000"/>
          <w:kern w:val="0"/>
          <w:szCs w:val="21"/>
        </w:rPr>
        <w:t>附件5</w:t>
      </w:r>
      <w:r>
        <w:rPr>
          <w:rFonts w:ascii="宋体" w:hAnsi="宋体" w:eastAsia="宋体" w:cs="Arial"/>
          <w:color w:val="000000"/>
          <w:kern w:val="0"/>
          <w:szCs w:val="21"/>
        </w:rPr>
        <w:t>：第十五届蓝桥杯大赛-视觉艺术设计赛大赛章程</w:t>
      </w:r>
    </w:p>
    <w:p>
      <w:pPr>
        <w:widowControl/>
        <w:shd w:val="clear" w:color="auto" w:fill="FFFFFF"/>
        <w:spacing w:line="320" w:lineRule="atLeast"/>
        <w:ind w:firstLine="391"/>
        <w:jc w:val="left"/>
        <w:rPr>
          <w:rFonts w:ascii="宋体" w:hAnsi="宋体" w:eastAsia="宋体" w:cs="Arial"/>
          <w:color w:val="000000"/>
          <w:kern w:val="0"/>
          <w:szCs w:val="21"/>
        </w:rPr>
      </w:pPr>
      <w:r>
        <w:rPr>
          <w:rFonts w:hint="eastAsia" w:ascii="宋体" w:hAnsi="宋体" w:eastAsia="宋体" w:cs="Arial"/>
          <w:color w:val="000000"/>
          <w:kern w:val="0"/>
          <w:szCs w:val="21"/>
        </w:rPr>
        <w:t>附件6</w:t>
      </w:r>
      <w:r>
        <w:rPr>
          <w:rFonts w:ascii="宋体" w:hAnsi="宋体" w:eastAsia="宋体" w:cs="Arial"/>
          <w:color w:val="000000"/>
          <w:kern w:val="0"/>
          <w:szCs w:val="21"/>
        </w:rPr>
        <w:t>：第十五届蓝桥杯大赛-数字科技创新赛竞赛规则及说明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1ZmIyYWQyZDljMjk3NDliOWQxMDE2NzIxMTZmNTkifQ=="/>
  </w:docVars>
  <w:rsids>
    <w:rsidRoot w:val="00F80D75"/>
    <w:rsid w:val="00136310"/>
    <w:rsid w:val="00365CDD"/>
    <w:rsid w:val="00382384"/>
    <w:rsid w:val="003B7555"/>
    <w:rsid w:val="003C1B0F"/>
    <w:rsid w:val="003D72D8"/>
    <w:rsid w:val="00466491"/>
    <w:rsid w:val="004D01CD"/>
    <w:rsid w:val="005864E4"/>
    <w:rsid w:val="005C0BCE"/>
    <w:rsid w:val="00624054"/>
    <w:rsid w:val="00707114"/>
    <w:rsid w:val="007377EB"/>
    <w:rsid w:val="00743E57"/>
    <w:rsid w:val="0082715D"/>
    <w:rsid w:val="0083241E"/>
    <w:rsid w:val="00847595"/>
    <w:rsid w:val="008F4E83"/>
    <w:rsid w:val="009D4F30"/>
    <w:rsid w:val="00A73929"/>
    <w:rsid w:val="00AA1F0D"/>
    <w:rsid w:val="00CF5809"/>
    <w:rsid w:val="00DA42F7"/>
    <w:rsid w:val="00EE5F58"/>
    <w:rsid w:val="00F35CA5"/>
    <w:rsid w:val="00F80D75"/>
    <w:rsid w:val="558839EE"/>
    <w:rsid w:val="71A31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7"/>
    <w:semiHidden/>
    <w:unhideWhenUsed/>
    <w:uiPriority w:val="99"/>
    <w:pPr>
      <w:ind w:left="100" w:leftChars="2500"/>
    </w:p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uiPriority w:val="99"/>
    <w:rPr>
      <w:color w:val="0000FF"/>
      <w:u w:val="single"/>
    </w:rPr>
  </w:style>
  <w:style w:type="character" w:customStyle="1" w:styleId="7">
    <w:name w:val="日期 Char"/>
    <w:basedOn w:val="5"/>
    <w:link w:val="2"/>
    <w:semiHidden/>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305</Words>
  <Characters>1739</Characters>
  <Lines>14</Lines>
  <Paragraphs>4</Paragraphs>
  <TotalTime>348</TotalTime>
  <ScaleCrop>false</ScaleCrop>
  <LinksUpToDate>false</LinksUpToDate>
  <CharactersWithSpaces>2040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2022-09-30T06:29:00Z</dcterms:created>
  <dc:creator>帮国 彭</dc:creator>
  <cp:lastModifiedBy>教办——石剑</cp:lastModifiedBy>
  <dcterms:modified xsi:type="dcterms:W3CDTF">2023-10-10T04:12:13Z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145CEBABBD774562803C9E750311C72B_12</vt:lpwstr>
  </property>
</Properties>
</file>