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lang w:eastAsia="zh-CN"/>
        </w:rPr>
        <w:t>石河子大学</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lang w:eastAsia="zh-CN"/>
        </w:rPr>
        <w:t>推荐单位</w:t>
      </w:r>
      <w:r>
        <w:rPr>
          <w:rFonts w:hint="eastAsia" w:ascii="黑体" w:hAnsi="黑体" w:eastAsia="黑体"/>
          <w:sz w:val="32"/>
          <w:szCs w:val="36"/>
        </w:rPr>
        <w:t>：</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p>
            <w:pPr>
              <w:spacing w:line="340" w:lineRule="atLeast"/>
              <w:ind w:firstLine="482" w:firstLineChars="200"/>
              <w:rPr>
                <w:rFonts w:hint="eastAsia" w:ascii="仿宋_GB2312" w:hAnsi="仿宋_GB2312" w:eastAsia="仿宋_GB2312" w:cs="仿宋_GB2312"/>
                <w:b/>
                <w:bCs/>
                <w:kern w:val="0"/>
                <w:sz w:val="24"/>
                <w:szCs w:val="24"/>
                <w:lang w:eastAsia="zh-CN"/>
              </w:rPr>
            </w:pPr>
            <w:r>
              <w:rPr>
                <w:rFonts w:hint="eastAsia" w:ascii="仿宋_GB2312" w:hAnsi="仿宋_GB2312" w:eastAsia="仿宋_GB2312" w:cs="仿宋_GB2312"/>
                <w:b/>
                <w:bCs/>
                <w:kern w:val="0"/>
                <w:sz w:val="24"/>
                <w:szCs w:val="24"/>
                <w:lang w:eastAsia="zh-CN"/>
              </w:rPr>
              <w:t>注：申报学校一流本科课程时，</w:t>
            </w:r>
            <w:r>
              <w:rPr>
                <w:rFonts w:ascii="仿宋_GB2312" w:hAnsi="仿宋_GB2312" w:eastAsia="仿宋_GB2312" w:cs="仿宋_GB2312"/>
                <w:b/>
                <w:bCs/>
                <w:sz w:val="24"/>
                <w:szCs w:val="24"/>
              </w:rPr>
              <w:t>政治审查意见</w:t>
            </w:r>
            <w:r>
              <w:rPr>
                <w:rFonts w:hint="eastAsia" w:ascii="仿宋_GB2312" w:hAnsi="仿宋_GB2312" w:eastAsia="仿宋_GB2312" w:cs="仿宋_GB2312"/>
                <w:b/>
                <w:bCs/>
                <w:sz w:val="24"/>
                <w:szCs w:val="24"/>
                <w:lang w:eastAsia="zh-CN"/>
              </w:rPr>
              <w:t>由学院党委出具；</w:t>
            </w:r>
            <w:r>
              <w:rPr>
                <w:rFonts w:hint="eastAsia" w:ascii="仿宋_GB2312" w:hAnsi="黑体" w:eastAsia="仿宋_GB2312"/>
                <w:b/>
                <w:sz w:val="24"/>
                <w:szCs w:val="24"/>
              </w:rPr>
              <w:t>课程内容学术性评价意见</w:t>
            </w:r>
            <w:r>
              <w:rPr>
                <w:rFonts w:hint="eastAsia" w:ascii="仿宋_GB2312" w:hAnsi="黑体" w:eastAsia="仿宋_GB2312"/>
                <w:b/>
                <w:sz w:val="24"/>
                <w:szCs w:val="24"/>
                <w:lang w:eastAsia="zh-CN"/>
              </w:rPr>
              <w:t>由学院教学指导委员会出具。</w:t>
            </w:r>
            <w:bookmarkStart w:id="0" w:name="_GoBack"/>
            <w:bookmarkEnd w:id="0"/>
          </w:p>
          <w:p>
            <w:pPr>
              <w:pStyle w:val="14"/>
              <w:spacing w:line="288" w:lineRule="auto"/>
              <w:ind w:firstLine="480"/>
              <w:rPr>
                <w:rFonts w:hint="eastAsia" w:ascii="仿宋_GB2312" w:hAnsi="仿宋_GB2312" w:eastAsia="仿宋_GB2312" w:cs="仿宋_GB2312"/>
                <w:sz w:val="24"/>
                <w:szCs w:val="24"/>
              </w:rPr>
            </w:pP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24381A"/>
    <w:rsid w:val="22520DE8"/>
    <w:rsid w:val="23AA7592"/>
    <w:rsid w:val="23CE6B8D"/>
    <w:rsid w:val="247B1EC4"/>
    <w:rsid w:val="25521CDE"/>
    <w:rsid w:val="25CD52DC"/>
    <w:rsid w:val="2623435C"/>
    <w:rsid w:val="26674132"/>
    <w:rsid w:val="26AF0A8D"/>
    <w:rsid w:val="28F14025"/>
    <w:rsid w:val="2960272D"/>
    <w:rsid w:val="2BFA1FFF"/>
    <w:rsid w:val="2D9B7191"/>
    <w:rsid w:val="2D9F24EC"/>
    <w:rsid w:val="2E26786F"/>
    <w:rsid w:val="2E997710"/>
    <w:rsid w:val="30103A2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644</Words>
  <Characters>3671</Characters>
  <Lines>30</Lines>
  <Paragraphs>8</Paragraphs>
  <TotalTime>1</TotalTime>
  <ScaleCrop>false</ScaleCrop>
  <LinksUpToDate>false</LinksUpToDate>
  <CharactersWithSpaces>4307</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路人乙</cp:lastModifiedBy>
  <dcterms:modified xsi:type="dcterms:W3CDTF">2021-06-09T05:18:41Z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ED853984D41347B2BA9F8DF0679C30DA</vt:lpwstr>
  </property>
</Properties>
</file>