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04717" w14:textId="7B815B1B" w:rsidR="00D5543E" w:rsidRPr="001A290C" w:rsidRDefault="00656C30" w:rsidP="001A290C">
      <w:pPr>
        <w:tabs>
          <w:tab w:val="left" w:pos="1591"/>
        </w:tabs>
        <w:spacing w:line="520" w:lineRule="exact"/>
        <w:jc w:val="center"/>
        <w:rPr>
          <w:rFonts w:ascii="宋体" w:eastAsia="宋体" w:hAnsi="宋体" w:cs="方正小标宋_GBK"/>
          <w:b/>
          <w:bCs/>
          <w:color w:val="000000" w:themeColor="text1"/>
          <w:sz w:val="44"/>
          <w:szCs w:val="44"/>
        </w:rPr>
      </w:pPr>
      <w:bookmarkStart w:id="0" w:name="_Hlk98339375"/>
      <w:r w:rsidRPr="001A290C">
        <w:rPr>
          <w:rFonts w:ascii="宋体" w:eastAsia="宋体" w:hAnsi="宋体" w:cs="方正小标宋_GBK" w:hint="eastAsia"/>
          <w:b/>
          <w:bCs/>
          <w:color w:val="000000" w:themeColor="text1"/>
          <w:sz w:val="44"/>
          <w:szCs w:val="44"/>
        </w:rPr>
        <w:t>关于举办</w:t>
      </w:r>
      <w:bookmarkEnd w:id="0"/>
      <w:r w:rsidR="001A290C" w:rsidRPr="001A290C">
        <w:rPr>
          <w:rFonts w:ascii="宋体" w:eastAsia="宋体" w:hAnsi="宋体" w:cs="宋体" w:hint="eastAsia"/>
          <w:b/>
          <w:bCs/>
          <w:color w:val="000000" w:themeColor="text1"/>
          <w:sz w:val="44"/>
          <w:szCs w:val="44"/>
        </w:rPr>
        <w:t>石河子</w:t>
      </w:r>
      <w:r w:rsidR="001A290C" w:rsidRPr="001A290C">
        <w:rPr>
          <w:rFonts w:ascii="宋体" w:eastAsia="宋体" w:hAnsi="宋体" w:cs="___WRD_EMBED_SUB_1163" w:hint="eastAsia"/>
          <w:b/>
          <w:bCs/>
          <w:color w:val="000000" w:themeColor="text1"/>
          <w:sz w:val="44"/>
          <w:szCs w:val="44"/>
        </w:rPr>
        <w:t>大学</w:t>
      </w:r>
      <w:r w:rsidR="001A290C" w:rsidRPr="001A290C">
        <w:rPr>
          <w:rFonts w:ascii="宋体" w:eastAsia="宋体" w:hAnsi="宋体" w:cs="宋体" w:hint="eastAsia"/>
          <w:b/>
          <w:bCs/>
          <w:color w:val="000000" w:themeColor="text1"/>
          <w:sz w:val="44"/>
          <w:szCs w:val="44"/>
        </w:rPr>
        <w:t>第五届</w:t>
      </w:r>
      <w:r w:rsidR="001A290C" w:rsidRPr="001A290C">
        <w:rPr>
          <w:rFonts w:ascii="宋体" w:eastAsia="宋体" w:hAnsi="宋体" w:cs="___WRD_EMBED_SUB_1163" w:hint="eastAsia"/>
          <w:b/>
          <w:bCs/>
          <w:color w:val="000000" w:themeColor="text1"/>
          <w:sz w:val="44"/>
          <w:szCs w:val="44"/>
        </w:rPr>
        <w:t>数学建模</w:t>
      </w:r>
      <w:r w:rsidR="001A290C" w:rsidRPr="001A290C">
        <w:rPr>
          <w:rFonts w:ascii="宋体" w:eastAsia="宋体" w:hAnsi="宋体" w:cs="方正小标宋_GBK" w:hint="eastAsia"/>
          <w:b/>
          <w:bCs/>
          <w:color w:val="000000" w:themeColor="text1"/>
          <w:sz w:val="44"/>
          <w:szCs w:val="44"/>
        </w:rPr>
        <w:t>竞赛</w:t>
      </w:r>
      <w:r w:rsidR="001A290C" w:rsidRPr="001A290C">
        <w:rPr>
          <w:rFonts w:ascii="宋体" w:eastAsia="宋体" w:hAnsi="宋体" w:cs="宋体" w:hint="eastAsia"/>
          <w:b/>
          <w:bCs/>
          <w:color w:val="000000" w:themeColor="text1"/>
          <w:sz w:val="44"/>
          <w:szCs w:val="44"/>
        </w:rPr>
        <w:t>暨</w:t>
      </w:r>
      <w:r w:rsidR="001A290C" w:rsidRPr="001A290C">
        <w:rPr>
          <w:rFonts w:ascii="宋体" w:eastAsia="宋体" w:hAnsi="宋体" w:cs="方正小标宋_GBK" w:hint="eastAsia"/>
          <w:b/>
          <w:bCs/>
          <w:color w:val="000000" w:themeColor="text1"/>
          <w:sz w:val="44"/>
          <w:szCs w:val="44"/>
        </w:rPr>
        <w:t>全国大学生数学建模竞赛选拔赛</w:t>
      </w:r>
      <w:r w:rsidRPr="001A290C">
        <w:rPr>
          <w:rFonts w:ascii="宋体" w:eastAsia="宋体" w:hAnsi="宋体" w:cs="方正小标宋_GBK" w:hint="eastAsia"/>
          <w:b/>
          <w:bCs/>
          <w:color w:val="000000" w:themeColor="text1"/>
          <w:sz w:val="44"/>
          <w:szCs w:val="44"/>
        </w:rPr>
        <w:t>的通知</w:t>
      </w:r>
    </w:p>
    <w:p w14:paraId="2E2426EE" w14:textId="77777777" w:rsidR="00D5543E" w:rsidRDefault="00D5543E"/>
    <w:p w14:paraId="3BF64FAE" w14:textId="77777777" w:rsidR="00D5543E" w:rsidRPr="001A290C" w:rsidRDefault="00656C30">
      <w:pPr>
        <w:spacing w:line="560" w:lineRule="exact"/>
        <w:rPr>
          <w:rFonts w:ascii="宋体" w:eastAsia="宋体" w:hAnsi="宋体" w:cs="Times New Roman"/>
          <w:color w:val="000000" w:themeColor="text1"/>
          <w:sz w:val="32"/>
          <w:szCs w:val="32"/>
        </w:rPr>
      </w:pPr>
      <w:r w:rsidRPr="001A290C">
        <w:rPr>
          <w:rFonts w:ascii="宋体" w:eastAsia="宋体" w:hAnsi="宋体" w:cs="Times New Roman" w:hint="eastAsia"/>
          <w:color w:val="000000" w:themeColor="text1"/>
          <w:sz w:val="32"/>
          <w:szCs w:val="32"/>
        </w:rPr>
        <w:t>各学院：</w:t>
      </w:r>
    </w:p>
    <w:p w14:paraId="735B8A2B" w14:textId="61CF363C" w:rsidR="00D5543E" w:rsidRPr="001A290C" w:rsidRDefault="001A290C">
      <w:pPr>
        <w:spacing w:line="560" w:lineRule="exact"/>
        <w:ind w:firstLineChars="200" w:firstLine="640"/>
        <w:rPr>
          <w:rFonts w:ascii="宋体" w:eastAsia="宋体" w:hAnsi="宋体" w:cs="Times New Roman"/>
          <w:color w:val="000000" w:themeColor="text1"/>
          <w:sz w:val="32"/>
          <w:szCs w:val="32"/>
        </w:rPr>
      </w:pPr>
      <w:r w:rsidRPr="001A290C">
        <w:rPr>
          <w:rFonts w:ascii="宋体" w:eastAsia="宋体" w:hAnsi="宋体" w:cs="Times New Roman" w:hint="eastAsia"/>
          <w:color w:val="000000" w:themeColor="text1"/>
          <w:sz w:val="32"/>
          <w:szCs w:val="32"/>
        </w:rPr>
        <w:t xml:space="preserve"> </w:t>
      </w:r>
      <w:r w:rsidRPr="001A290C">
        <w:rPr>
          <w:rFonts w:ascii="宋体" w:eastAsia="宋体" w:hAnsi="宋体" w:cs="Times New Roman"/>
          <w:color w:val="000000" w:themeColor="text1"/>
          <w:sz w:val="32"/>
          <w:szCs w:val="32"/>
        </w:rPr>
        <w:t xml:space="preserve">   </w:t>
      </w:r>
      <w:r w:rsidR="00656C30" w:rsidRPr="001A290C">
        <w:rPr>
          <w:rFonts w:ascii="宋体" w:eastAsia="宋体" w:hAnsi="宋体" w:cs="Times New Roman" w:hint="eastAsia"/>
          <w:color w:val="000000" w:themeColor="text1"/>
          <w:sz w:val="32"/>
          <w:szCs w:val="32"/>
        </w:rPr>
        <w:t>为培养学生的创新意识及运用数学方法和计算机技术解决实际问题的能力，进一步推动数学建模课程建设，同时为全国大学生数学建模竞赛</w:t>
      </w:r>
      <w:r w:rsidRPr="001A290C">
        <w:rPr>
          <w:rFonts w:ascii="宋体" w:eastAsia="宋体" w:hAnsi="宋体" w:cs="Times New Roman" w:hint="eastAsia"/>
          <w:color w:val="000000" w:themeColor="text1"/>
          <w:sz w:val="32"/>
          <w:szCs w:val="32"/>
        </w:rPr>
        <w:t>选拔优秀参赛队伍</w:t>
      </w:r>
      <w:r w:rsidR="00656C30" w:rsidRPr="001A290C">
        <w:rPr>
          <w:rFonts w:ascii="宋体" w:eastAsia="宋体" w:hAnsi="宋体" w:cs="Times New Roman" w:hint="eastAsia"/>
          <w:color w:val="000000" w:themeColor="text1"/>
          <w:sz w:val="32"/>
          <w:szCs w:val="32"/>
        </w:rPr>
        <w:t>，让广大在校学生更好地了解数学建模竞赛，给热爱数学的同学提供一个良好的学习平台，现决定举办</w:t>
      </w:r>
      <w:r w:rsidRPr="001A290C">
        <w:rPr>
          <w:rFonts w:ascii="宋体" w:eastAsia="宋体" w:hAnsi="宋体" w:cs="宋体" w:hint="eastAsia"/>
          <w:color w:val="000000" w:themeColor="text1"/>
          <w:sz w:val="32"/>
          <w:szCs w:val="32"/>
        </w:rPr>
        <w:t>石河</w:t>
      </w:r>
      <w:r w:rsidRPr="001A290C">
        <w:rPr>
          <w:rFonts w:ascii="宋体" w:eastAsia="宋体" w:hAnsi="宋体" w:cs="___WRD_EMBED_SUB_1167" w:hint="eastAsia"/>
          <w:color w:val="000000" w:themeColor="text1"/>
          <w:sz w:val="32"/>
          <w:szCs w:val="32"/>
        </w:rPr>
        <w:t>子大学</w:t>
      </w:r>
      <w:r w:rsidRPr="001A290C">
        <w:rPr>
          <w:rFonts w:ascii="宋体" w:eastAsia="宋体" w:hAnsi="宋体" w:cs="宋体" w:hint="eastAsia"/>
          <w:color w:val="000000" w:themeColor="text1"/>
          <w:sz w:val="32"/>
          <w:szCs w:val="32"/>
        </w:rPr>
        <w:t>第五</w:t>
      </w:r>
      <w:r w:rsidRPr="001A290C">
        <w:rPr>
          <w:rFonts w:ascii="宋体" w:eastAsia="宋体" w:hAnsi="宋体" w:cs="___WRD_EMBED_SUB_1167" w:hint="eastAsia"/>
          <w:color w:val="000000" w:themeColor="text1"/>
          <w:sz w:val="32"/>
          <w:szCs w:val="32"/>
        </w:rPr>
        <w:t>届数学建模</w:t>
      </w:r>
      <w:r w:rsidRPr="001A290C">
        <w:rPr>
          <w:rFonts w:ascii="宋体" w:eastAsia="宋体" w:hAnsi="宋体" w:cs="Times New Roman" w:hint="eastAsia"/>
          <w:color w:val="000000" w:themeColor="text1"/>
          <w:sz w:val="32"/>
          <w:szCs w:val="32"/>
        </w:rPr>
        <w:t>竞赛</w:t>
      </w:r>
      <w:r w:rsidRPr="001A290C">
        <w:rPr>
          <w:rFonts w:ascii="宋体" w:eastAsia="宋体" w:hAnsi="宋体" w:cs="宋体" w:hint="eastAsia"/>
          <w:color w:val="000000" w:themeColor="text1"/>
          <w:sz w:val="32"/>
          <w:szCs w:val="32"/>
        </w:rPr>
        <w:t>暨</w:t>
      </w:r>
      <w:r w:rsidRPr="001A290C">
        <w:rPr>
          <w:rFonts w:ascii="宋体" w:eastAsia="宋体" w:hAnsi="宋体" w:cs="Times New Roman" w:hint="eastAsia"/>
          <w:color w:val="000000" w:themeColor="text1"/>
          <w:sz w:val="32"/>
          <w:szCs w:val="32"/>
        </w:rPr>
        <w:t>全国大学生数学建模竞赛选拔赛</w:t>
      </w:r>
      <w:r w:rsidR="00656C30" w:rsidRPr="001A290C">
        <w:rPr>
          <w:rFonts w:ascii="宋体" w:eastAsia="宋体" w:hAnsi="宋体" w:cs="Times New Roman" w:hint="eastAsia"/>
          <w:color w:val="000000" w:themeColor="text1"/>
          <w:sz w:val="32"/>
          <w:szCs w:val="32"/>
        </w:rPr>
        <w:t>。具体报名事宜如下：</w:t>
      </w:r>
    </w:p>
    <w:p w14:paraId="19D08A29" w14:textId="77777777" w:rsidR="00D5543E" w:rsidRPr="001A290C" w:rsidRDefault="00656C30">
      <w:pPr>
        <w:numPr>
          <w:ilvl w:val="0"/>
          <w:numId w:val="1"/>
        </w:numPr>
        <w:spacing w:line="560" w:lineRule="exact"/>
        <w:ind w:firstLineChars="200" w:firstLine="640"/>
        <w:rPr>
          <w:rFonts w:ascii="宋体" w:eastAsia="宋体" w:hAnsi="宋体" w:cs="Times New Roman"/>
          <w:color w:val="000000" w:themeColor="text1"/>
          <w:sz w:val="32"/>
          <w:szCs w:val="32"/>
        </w:rPr>
      </w:pPr>
      <w:r w:rsidRPr="001A290C">
        <w:rPr>
          <w:rFonts w:ascii="宋体" w:eastAsia="宋体" w:hAnsi="宋体" w:cs="Times New Roman" w:hint="eastAsia"/>
          <w:color w:val="000000" w:themeColor="text1"/>
          <w:sz w:val="32"/>
          <w:szCs w:val="32"/>
        </w:rPr>
        <w:t>参赛对象</w:t>
      </w:r>
    </w:p>
    <w:p w14:paraId="70510828" w14:textId="77777777" w:rsidR="00D5543E" w:rsidRPr="001A290C" w:rsidRDefault="00656C30">
      <w:pPr>
        <w:spacing w:line="560" w:lineRule="exact"/>
        <w:ind w:firstLineChars="200" w:firstLine="640"/>
        <w:rPr>
          <w:rFonts w:ascii="宋体" w:eastAsia="宋体" w:hAnsi="宋体" w:cs="Times New Roman"/>
          <w:color w:val="000000" w:themeColor="text1"/>
          <w:sz w:val="32"/>
          <w:szCs w:val="32"/>
        </w:rPr>
      </w:pPr>
      <w:r w:rsidRPr="001A290C">
        <w:rPr>
          <w:rFonts w:ascii="宋体" w:eastAsia="宋体" w:hAnsi="宋体" w:cs="Times New Roman" w:hint="eastAsia"/>
          <w:color w:val="000000" w:themeColor="text1"/>
          <w:sz w:val="32"/>
          <w:szCs w:val="32"/>
        </w:rPr>
        <w:t>我校全日制大</w:t>
      </w:r>
      <w:proofErr w:type="gramStart"/>
      <w:r w:rsidRPr="001A290C">
        <w:rPr>
          <w:rFonts w:ascii="宋体" w:eastAsia="宋体" w:hAnsi="宋体" w:cs="Times New Roman" w:hint="eastAsia"/>
          <w:color w:val="000000" w:themeColor="text1"/>
          <w:sz w:val="32"/>
          <w:szCs w:val="32"/>
        </w:rPr>
        <w:t>一</w:t>
      </w:r>
      <w:proofErr w:type="gramEnd"/>
      <w:r w:rsidRPr="001A290C">
        <w:rPr>
          <w:rFonts w:ascii="宋体" w:eastAsia="宋体" w:hAnsi="宋体" w:cs="Times New Roman" w:hint="eastAsia"/>
          <w:color w:val="000000" w:themeColor="text1"/>
          <w:sz w:val="32"/>
          <w:szCs w:val="32"/>
        </w:rPr>
        <w:t>至大三本科生</w:t>
      </w:r>
    </w:p>
    <w:p w14:paraId="6FB2C863" w14:textId="7EDD3056" w:rsidR="00D5543E" w:rsidRPr="001A290C" w:rsidRDefault="00656C30">
      <w:pPr>
        <w:numPr>
          <w:ilvl w:val="0"/>
          <w:numId w:val="1"/>
        </w:numPr>
        <w:spacing w:line="560" w:lineRule="exact"/>
        <w:ind w:firstLineChars="200" w:firstLine="640"/>
        <w:rPr>
          <w:rFonts w:ascii="宋体" w:eastAsia="宋体" w:hAnsi="宋体" w:cs="Times New Roman"/>
          <w:color w:val="000000" w:themeColor="text1"/>
          <w:sz w:val="32"/>
          <w:szCs w:val="32"/>
        </w:rPr>
      </w:pPr>
      <w:r w:rsidRPr="001A290C">
        <w:rPr>
          <w:rFonts w:ascii="宋体" w:eastAsia="宋体" w:hAnsi="宋体" w:cs="Times New Roman" w:hint="eastAsia"/>
          <w:color w:val="000000" w:themeColor="text1"/>
          <w:sz w:val="32"/>
          <w:szCs w:val="32"/>
        </w:rPr>
        <w:t>校内选拔赛</w:t>
      </w:r>
      <w:r w:rsidR="00BF19FF">
        <w:rPr>
          <w:rFonts w:ascii="宋体" w:eastAsia="宋体" w:hAnsi="宋体" w:cs="Times New Roman" w:hint="eastAsia"/>
          <w:color w:val="000000" w:themeColor="text1"/>
          <w:sz w:val="32"/>
          <w:szCs w:val="32"/>
        </w:rPr>
        <w:t>报名</w:t>
      </w:r>
      <w:r w:rsidRPr="001A290C">
        <w:rPr>
          <w:rFonts w:ascii="宋体" w:eastAsia="宋体" w:hAnsi="宋体" w:cs="Times New Roman" w:hint="eastAsia"/>
          <w:color w:val="000000" w:themeColor="text1"/>
          <w:sz w:val="32"/>
          <w:szCs w:val="32"/>
        </w:rPr>
        <w:t>截止时间</w:t>
      </w:r>
    </w:p>
    <w:p w14:paraId="38BE607F" w14:textId="77777777" w:rsidR="00D5543E" w:rsidRPr="001A290C" w:rsidRDefault="00656C30">
      <w:pPr>
        <w:spacing w:line="560" w:lineRule="exact"/>
        <w:ind w:firstLineChars="200" w:firstLine="640"/>
        <w:rPr>
          <w:rFonts w:ascii="宋体" w:eastAsia="宋体" w:hAnsi="宋体" w:cs="Times New Roman"/>
          <w:color w:val="000000" w:themeColor="text1"/>
          <w:sz w:val="32"/>
          <w:szCs w:val="32"/>
        </w:rPr>
      </w:pPr>
      <w:r w:rsidRPr="001A290C">
        <w:rPr>
          <w:rFonts w:ascii="宋体" w:eastAsia="宋体" w:hAnsi="宋体" w:cs="Times New Roman" w:hint="eastAsia"/>
          <w:color w:val="000000" w:themeColor="text1"/>
          <w:sz w:val="32"/>
          <w:szCs w:val="32"/>
        </w:rPr>
        <w:t>即日起至2022年4月29日18:00</w:t>
      </w:r>
    </w:p>
    <w:p w14:paraId="7A88BC94" w14:textId="77777777" w:rsidR="00D5543E" w:rsidRPr="001A290C" w:rsidRDefault="00656C30">
      <w:pPr>
        <w:numPr>
          <w:ilvl w:val="0"/>
          <w:numId w:val="1"/>
        </w:numPr>
        <w:spacing w:line="560" w:lineRule="exact"/>
        <w:ind w:firstLineChars="200" w:firstLine="640"/>
        <w:rPr>
          <w:rFonts w:ascii="宋体" w:eastAsia="宋体" w:hAnsi="宋体" w:cs="Times New Roman"/>
          <w:color w:val="000000" w:themeColor="text1"/>
          <w:sz w:val="32"/>
          <w:szCs w:val="32"/>
        </w:rPr>
      </w:pPr>
      <w:r w:rsidRPr="001A290C">
        <w:rPr>
          <w:rFonts w:ascii="宋体" w:eastAsia="宋体" w:hAnsi="宋体" w:cs="Times New Roman" w:hint="eastAsia"/>
          <w:color w:val="000000" w:themeColor="text1"/>
          <w:sz w:val="32"/>
          <w:szCs w:val="32"/>
        </w:rPr>
        <w:t>校内选拔赛举办时间</w:t>
      </w:r>
    </w:p>
    <w:p w14:paraId="6AB76ECD" w14:textId="77777777" w:rsidR="00D5543E" w:rsidRPr="001A290C" w:rsidRDefault="00656C30">
      <w:pPr>
        <w:spacing w:line="560" w:lineRule="exact"/>
        <w:ind w:firstLineChars="200" w:firstLine="640"/>
        <w:rPr>
          <w:rFonts w:ascii="宋体" w:eastAsia="宋体" w:hAnsi="宋体" w:cs="Times New Roman"/>
          <w:color w:val="000000" w:themeColor="text1"/>
          <w:sz w:val="32"/>
          <w:szCs w:val="32"/>
        </w:rPr>
      </w:pPr>
      <w:r w:rsidRPr="001A290C">
        <w:rPr>
          <w:rFonts w:ascii="宋体" w:eastAsia="宋体" w:hAnsi="宋体" w:cs="Times New Roman" w:hint="eastAsia"/>
          <w:color w:val="000000" w:themeColor="text1"/>
          <w:sz w:val="32"/>
          <w:szCs w:val="32"/>
        </w:rPr>
        <w:t>2022年4月30日18:00——5月3日20:00</w:t>
      </w:r>
    </w:p>
    <w:p w14:paraId="1A22A430" w14:textId="77777777" w:rsidR="00D5543E" w:rsidRPr="001A290C" w:rsidRDefault="00656C30">
      <w:pPr>
        <w:numPr>
          <w:ilvl w:val="0"/>
          <w:numId w:val="1"/>
        </w:numPr>
        <w:spacing w:line="560" w:lineRule="exact"/>
        <w:ind w:firstLineChars="200" w:firstLine="640"/>
        <w:rPr>
          <w:rFonts w:ascii="宋体" w:eastAsia="宋体" w:hAnsi="宋体" w:cs="Times New Roman"/>
          <w:color w:val="000000" w:themeColor="text1"/>
          <w:sz w:val="32"/>
          <w:szCs w:val="32"/>
        </w:rPr>
      </w:pPr>
      <w:r w:rsidRPr="001A290C">
        <w:rPr>
          <w:rFonts w:ascii="宋体" w:eastAsia="宋体" w:hAnsi="宋体" w:cs="Times New Roman" w:hint="eastAsia"/>
          <w:color w:val="000000" w:themeColor="text1"/>
          <w:sz w:val="32"/>
          <w:szCs w:val="32"/>
        </w:rPr>
        <w:t>校内选拔赛方式</w:t>
      </w:r>
    </w:p>
    <w:p w14:paraId="3E0186A0" w14:textId="77777777" w:rsidR="00D5543E" w:rsidRPr="001A290C" w:rsidRDefault="00656C30" w:rsidP="00BF19FF">
      <w:pPr>
        <w:spacing w:line="560" w:lineRule="exact"/>
        <w:ind w:firstLineChars="200" w:firstLine="640"/>
        <w:jc w:val="left"/>
        <w:rPr>
          <w:rFonts w:ascii="宋体" w:eastAsia="宋体" w:hAnsi="宋体" w:cs="Times New Roman"/>
          <w:color w:val="000000" w:themeColor="text1"/>
          <w:sz w:val="32"/>
          <w:szCs w:val="32"/>
        </w:rPr>
      </w:pPr>
      <w:r w:rsidRPr="001A290C">
        <w:rPr>
          <w:rFonts w:ascii="宋体" w:eastAsia="宋体" w:hAnsi="宋体" w:cs="Times New Roman" w:hint="eastAsia"/>
          <w:color w:val="000000" w:themeColor="text1"/>
          <w:sz w:val="32"/>
          <w:szCs w:val="32"/>
        </w:rPr>
        <w:t>竞赛采取网上公布试题，网址: https://www.saikr.com/vse/xju/2022</w:t>
      </w:r>
    </w:p>
    <w:p w14:paraId="5B968303" w14:textId="77777777" w:rsidR="00D5543E" w:rsidRPr="001A290C" w:rsidRDefault="00656C30">
      <w:pPr>
        <w:numPr>
          <w:ilvl w:val="0"/>
          <w:numId w:val="1"/>
        </w:numPr>
        <w:spacing w:line="560" w:lineRule="exact"/>
        <w:ind w:firstLineChars="200" w:firstLine="640"/>
        <w:rPr>
          <w:rFonts w:ascii="宋体" w:eastAsia="宋体" w:hAnsi="宋体" w:cs="Times New Roman"/>
          <w:color w:val="000000" w:themeColor="text1"/>
          <w:sz w:val="32"/>
          <w:szCs w:val="32"/>
        </w:rPr>
      </w:pPr>
      <w:r w:rsidRPr="001A290C">
        <w:rPr>
          <w:rFonts w:ascii="宋体" w:eastAsia="宋体" w:hAnsi="宋体" w:cs="Times New Roman" w:hint="eastAsia"/>
          <w:color w:val="000000" w:themeColor="text1"/>
          <w:sz w:val="32"/>
          <w:szCs w:val="32"/>
        </w:rPr>
        <w:t>参赛须知</w:t>
      </w:r>
    </w:p>
    <w:p w14:paraId="382CF098" w14:textId="77777777" w:rsidR="00D5543E" w:rsidRPr="001A290C" w:rsidRDefault="00656C30">
      <w:pPr>
        <w:spacing w:line="560" w:lineRule="exact"/>
        <w:ind w:firstLineChars="200" w:firstLine="640"/>
        <w:rPr>
          <w:rFonts w:ascii="宋体" w:eastAsia="宋体" w:hAnsi="宋体" w:cs="Times New Roman"/>
          <w:color w:val="000000" w:themeColor="text1"/>
          <w:sz w:val="32"/>
          <w:szCs w:val="32"/>
        </w:rPr>
      </w:pPr>
      <w:r w:rsidRPr="001A290C">
        <w:rPr>
          <w:rFonts w:ascii="宋体" w:eastAsia="宋体" w:hAnsi="宋体" w:cs="Times New Roman" w:hint="eastAsia"/>
          <w:color w:val="000000" w:themeColor="text1"/>
          <w:sz w:val="32"/>
          <w:szCs w:val="32"/>
        </w:rPr>
        <w:t>1.我校报名采用团队报名的方式，参赛人员请登录“赛氪网”注册账号，并由队长报名参赛，组内成员可以跨年级、跨学院、跨专业组队参赛。</w:t>
      </w:r>
    </w:p>
    <w:p w14:paraId="2F16BD47" w14:textId="43CB5FAD" w:rsidR="00D5543E" w:rsidRPr="001A290C" w:rsidRDefault="00656C30">
      <w:pPr>
        <w:spacing w:line="560" w:lineRule="exact"/>
        <w:ind w:firstLineChars="200" w:firstLine="640"/>
        <w:rPr>
          <w:rFonts w:ascii="宋体" w:eastAsia="宋体" w:hAnsi="宋体" w:cs="Times New Roman"/>
          <w:color w:val="000000" w:themeColor="text1"/>
          <w:sz w:val="32"/>
          <w:szCs w:val="32"/>
        </w:rPr>
      </w:pPr>
      <w:r w:rsidRPr="001A290C">
        <w:rPr>
          <w:rFonts w:ascii="宋体" w:eastAsia="宋体" w:hAnsi="宋体" w:cs="Times New Roman" w:hint="eastAsia"/>
          <w:color w:val="000000" w:themeColor="text1"/>
          <w:sz w:val="32"/>
          <w:szCs w:val="32"/>
        </w:rPr>
        <w:lastRenderedPageBreak/>
        <w:t>2.请团队队长仔细核实队内学生信息（姓名，学院，学号，专业，年级，联系方式等）。并务必</w:t>
      </w:r>
      <w:proofErr w:type="gramStart"/>
      <w:r w:rsidRPr="001A290C">
        <w:rPr>
          <w:rFonts w:ascii="宋体" w:eastAsia="宋体" w:hAnsi="宋体" w:cs="Times New Roman" w:hint="eastAsia"/>
          <w:color w:val="000000" w:themeColor="text1"/>
          <w:sz w:val="32"/>
          <w:szCs w:val="32"/>
        </w:rPr>
        <w:t>加入校赛建模</w:t>
      </w:r>
      <w:proofErr w:type="gramEnd"/>
      <w:r w:rsidRPr="001A290C">
        <w:rPr>
          <w:rFonts w:ascii="宋体" w:eastAsia="宋体" w:hAnsi="宋体" w:cs="Times New Roman" w:hint="eastAsia"/>
          <w:color w:val="000000" w:themeColor="text1"/>
          <w:sz w:val="32"/>
          <w:szCs w:val="32"/>
        </w:rPr>
        <w:t>交流QQ群（群号：</w:t>
      </w:r>
      <w:r w:rsidR="000F6071" w:rsidRPr="000F6071">
        <w:rPr>
          <w:rFonts w:ascii="宋体" w:eastAsia="宋体" w:hAnsi="宋体" w:cs="Times New Roman"/>
          <w:color w:val="000000" w:themeColor="text1"/>
          <w:sz w:val="32"/>
          <w:szCs w:val="32"/>
          <w:highlight w:val="yellow"/>
        </w:rPr>
        <w:t>713258520</w:t>
      </w:r>
      <w:r w:rsidRPr="001A290C">
        <w:rPr>
          <w:rFonts w:ascii="宋体" w:eastAsia="宋体" w:hAnsi="宋体" w:cs="Times New Roman" w:hint="eastAsia"/>
          <w:color w:val="000000" w:themeColor="text1"/>
          <w:sz w:val="32"/>
          <w:szCs w:val="32"/>
        </w:rPr>
        <w:t>）；进群后填写《2022校赛参赛信息表-</w:t>
      </w:r>
      <w:r w:rsidR="000F6071">
        <w:rPr>
          <w:rFonts w:ascii="宋体" w:eastAsia="宋体" w:hAnsi="宋体" w:cs="Times New Roman" w:hint="eastAsia"/>
          <w:color w:val="000000" w:themeColor="text1"/>
          <w:sz w:val="32"/>
          <w:szCs w:val="32"/>
        </w:rPr>
        <w:t>石河子大学</w:t>
      </w:r>
      <w:r w:rsidRPr="001A290C">
        <w:rPr>
          <w:rFonts w:ascii="宋体" w:eastAsia="宋体" w:hAnsi="宋体" w:cs="Times New Roman" w:hint="eastAsia"/>
          <w:color w:val="000000" w:themeColor="text1"/>
          <w:sz w:val="32"/>
          <w:szCs w:val="32"/>
        </w:rPr>
        <w:t>》。</w:t>
      </w:r>
    </w:p>
    <w:p w14:paraId="16682044" w14:textId="16352C6C" w:rsidR="00D5543E" w:rsidRPr="001A290C" w:rsidRDefault="00656C30">
      <w:pPr>
        <w:spacing w:line="560" w:lineRule="exact"/>
        <w:ind w:firstLineChars="200" w:firstLine="640"/>
        <w:rPr>
          <w:rFonts w:ascii="宋体" w:eastAsia="宋体" w:hAnsi="宋体" w:cs="Times New Roman"/>
          <w:color w:val="000000" w:themeColor="text1"/>
          <w:sz w:val="32"/>
          <w:szCs w:val="32"/>
        </w:rPr>
      </w:pPr>
      <w:r w:rsidRPr="001A290C">
        <w:rPr>
          <w:rFonts w:ascii="宋体" w:eastAsia="宋体" w:hAnsi="宋体" w:cs="Times New Roman" w:hint="eastAsia"/>
          <w:color w:val="000000" w:themeColor="text1"/>
          <w:sz w:val="32"/>
          <w:szCs w:val="32"/>
        </w:rPr>
        <w:t>3.参赛团队请及时关注赛氪网站与本次大赛的相关信息。</w:t>
      </w:r>
    </w:p>
    <w:p w14:paraId="33AA9184" w14:textId="77777777" w:rsidR="00D5543E" w:rsidRPr="001A290C" w:rsidRDefault="00656C30">
      <w:pPr>
        <w:spacing w:line="560" w:lineRule="exact"/>
        <w:ind w:firstLineChars="200" w:firstLine="640"/>
        <w:rPr>
          <w:rFonts w:ascii="宋体" w:eastAsia="宋体" w:hAnsi="宋体" w:cs="Times New Roman"/>
          <w:color w:val="000000" w:themeColor="text1"/>
          <w:sz w:val="32"/>
          <w:szCs w:val="32"/>
        </w:rPr>
      </w:pPr>
      <w:r w:rsidRPr="001A290C">
        <w:rPr>
          <w:rFonts w:ascii="宋体" w:eastAsia="宋体" w:hAnsi="宋体" w:cs="Times New Roman" w:hint="eastAsia"/>
          <w:color w:val="000000" w:themeColor="text1"/>
          <w:sz w:val="32"/>
          <w:szCs w:val="32"/>
        </w:rPr>
        <w:t>4.</w:t>
      </w:r>
      <w:proofErr w:type="gramStart"/>
      <w:r w:rsidRPr="001A290C">
        <w:rPr>
          <w:rFonts w:ascii="宋体" w:eastAsia="宋体" w:hAnsi="宋体" w:cs="Times New Roman" w:hint="eastAsia"/>
          <w:color w:val="000000" w:themeColor="text1"/>
          <w:sz w:val="32"/>
          <w:szCs w:val="32"/>
        </w:rPr>
        <w:t>若赛氪出现</w:t>
      </w:r>
      <w:proofErr w:type="gramEnd"/>
      <w:r w:rsidRPr="001A290C">
        <w:rPr>
          <w:rFonts w:ascii="宋体" w:eastAsia="宋体" w:hAnsi="宋体" w:cs="Times New Roman" w:hint="eastAsia"/>
          <w:color w:val="000000" w:themeColor="text1"/>
          <w:sz w:val="32"/>
          <w:szCs w:val="32"/>
        </w:rPr>
        <w:t>相关技术疑问，请加入QQ</w:t>
      </w:r>
      <w:proofErr w:type="gramStart"/>
      <w:r w:rsidRPr="001A290C">
        <w:rPr>
          <w:rFonts w:ascii="宋体" w:eastAsia="宋体" w:hAnsi="宋体" w:cs="Times New Roman" w:hint="eastAsia"/>
          <w:color w:val="000000" w:themeColor="text1"/>
          <w:sz w:val="32"/>
          <w:szCs w:val="32"/>
        </w:rPr>
        <w:t>群聊</w:t>
      </w:r>
      <w:proofErr w:type="gramEnd"/>
      <w:r w:rsidRPr="001A290C">
        <w:rPr>
          <w:rFonts w:ascii="宋体" w:eastAsia="宋体" w:hAnsi="宋体" w:cs="Times New Roman" w:hint="eastAsia"/>
          <w:color w:val="000000" w:themeColor="text1"/>
          <w:sz w:val="32"/>
          <w:szCs w:val="32"/>
        </w:rPr>
        <w:t xml:space="preserve"> :</w:t>
      </w:r>
      <w:bookmarkStart w:id="1" w:name="_Hlk80347865"/>
      <w:bookmarkStart w:id="2" w:name="_Hlk80347797"/>
      <w:bookmarkEnd w:id="1"/>
      <w:bookmarkEnd w:id="2"/>
      <w:r w:rsidRPr="001A290C">
        <w:rPr>
          <w:rFonts w:ascii="宋体" w:eastAsia="宋体" w:hAnsi="宋体" w:cs="Times New Roman" w:hint="eastAsia"/>
          <w:color w:val="000000" w:themeColor="text1"/>
          <w:sz w:val="32"/>
          <w:szCs w:val="32"/>
        </w:rPr>
        <w:t xml:space="preserve"> 1014596986</w:t>
      </w:r>
    </w:p>
    <w:p w14:paraId="319D535D" w14:textId="77777777" w:rsidR="00D5543E" w:rsidRPr="001A290C" w:rsidRDefault="00656C30">
      <w:pPr>
        <w:numPr>
          <w:ilvl w:val="0"/>
          <w:numId w:val="1"/>
        </w:numPr>
        <w:spacing w:line="560" w:lineRule="exact"/>
        <w:ind w:firstLineChars="200" w:firstLine="640"/>
        <w:rPr>
          <w:rFonts w:ascii="宋体" w:eastAsia="宋体" w:hAnsi="宋体" w:cs="Times New Roman"/>
          <w:color w:val="000000" w:themeColor="text1"/>
          <w:sz w:val="32"/>
          <w:szCs w:val="32"/>
        </w:rPr>
      </w:pPr>
      <w:r w:rsidRPr="001A290C">
        <w:rPr>
          <w:rFonts w:ascii="宋体" w:eastAsia="宋体" w:hAnsi="宋体" w:cs="Times New Roman" w:hint="eastAsia"/>
          <w:color w:val="000000" w:themeColor="text1"/>
          <w:sz w:val="32"/>
          <w:szCs w:val="32"/>
        </w:rPr>
        <w:t>参赛要求</w:t>
      </w:r>
    </w:p>
    <w:p w14:paraId="7B93EB87" w14:textId="77777777" w:rsidR="00D5543E" w:rsidRPr="001A290C" w:rsidRDefault="00656C30">
      <w:pPr>
        <w:spacing w:line="560" w:lineRule="exact"/>
        <w:ind w:firstLineChars="200" w:firstLine="640"/>
        <w:rPr>
          <w:rFonts w:ascii="宋体" w:eastAsia="宋体" w:hAnsi="宋体" w:cs="Times New Roman"/>
          <w:color w:val="000000" w:themeColor="text1"/>
          <w:sz w:val="32"/>
          <w:szCs w:val="32"/>
        </w:rPr>
      </w:pPr>
      <w:r w:rsidRPr="001A290C">
        <w:rPr>
          <w:rFonts w:ascii="宋体" w:eastAsia="宋体" w:hAnsi="宋体" w:cs="Times New Roman" w:hint="eastAsia"/>
          <w:color w:val="000000" w:themeColor="text1"/>
          <w:sz w:val="32"/>
          <w:szCs w:val="32"/>
        </w:rPr>
        <w:t>1.参赛队伍（每队3人）须独立完成试题，不得抄袭，规范引用文献内容；</w:t>
      </w:r>
    </w:p>
    <w:p w14:paraId="74BF8497" w14:textId="77777777" w:rsidR="00D5543E" w:rsidRPr="001A290C" w:rsidRDefault="00656C30">
      <w:pPr>
        <w:spacing w:line="560" w:lineRule="exact"/>
        <w:ind w:firstLineChars="200" w:firstLine="640"/>
        <w:rPr>
          <w:rFonts w:ascii="宋体" w:eastAsia="宋体" w:hAnsi="宋体" w:cs="Times New Roman"/>
          <w:color w:val="000000" w:themeColor="text1"/>
          <w:sz w:val="32"/>
          <w:szCs w:val="32"/>
        </w:rPr>
      </w:pPr>
      <w:r w:rsidRPr="001A290C">
        <w:rPr>
          <w:rFonts w:ascii="宋体" w:eastAsia="宋体" w:hAnsi="宋体" w:cs="Times New Roman" w:hint="eastAsia"/>
          <w:color w:val="000000" w:themeColor="text1"/>
          <w:sz w:val="32"/>
          <w:szCs w:val="32"/>
        </w:rPr>
        <w:t>2.试题下载与校验：各参赛队队长登录“赛氪网”，下载“试题压缩包”；</w:t>
      </w:r>
    </w:p>
    <w:p w14:paraId="724E7A15" w14:textId="77777777" w:rsidR="00D5543E" w:rsidRPr="001A290C" w:rsidRDefault="00656C30">
      <w:pPr>
        <w:spacing w:line="560" w:lineRule="exact"/>
        <w:ind w:firstLineChars="200" w:firstLine="640"/>
        <w:rPr>
          <w:rFonts w:ascii="宋体" w:eastAsia="宋体" w:hAnsi="宋体" w:cs="Times New Roman"/>
          <w:color w:val="000000" w:themeColor="text1"/>
          <w:sz w:val="32"/>
          <w:szCs w:val="32"/>
        </w:rPr>
      </w:pPr>
      <w:r w:rsidRPr="001A290C">
        <w:rPr>
          <w:rFonts w:ascii="宋体" w:eastAsia="宋体" w:hAnsi="宋体" w:cs="Times New Roman" w:hint="eastAsia"/>
          <w:color w:val="000000" w:themeColor="text1"/>
          <w:sz w:val="32"/>
          <w:szCs w:val="32"/>
        </w:rPr>
        <w:t>3.试题解密与论文编写：各参赛队队长登录“赛克网”查看试题解压密码，解密试题，使用新疆大学大学生数学建模竞赛论文格式规范，编写本次竞赛论文（详情参考附件1）。</w:t>
      </w:r>
    </w:p>
    <w:p w14:paraId="47AE60C1" w14:textId="77777777" w:rsidR="00D5543E" w:rsidRPr="001A290C" w:rsidRDefault="00656C30">
      <w:pPr>
        <w:spacing w:line="560" w:lineRule="exact"/>
        <w:ind w:firstLineChars="200" w:firstLine="640"/>
        <w:rPr>
          <w:rFonts w:ascii="宋体" w:eastAsia="宋体" w:hAnsi="宋体" w:cs="Times New Roman"/>
          <w:color w:val="000000" w:themeColor="text1"/>
          <w:sz w:val="32"/>
          <w:szCs w:val="32"/>
        </w:rPr>
      </w:pPr>
      <w:r w:rsidRPr="001A290C">
        <w:rPr>
          <w:rFonts w:ascii="宋体" w:eastAsia="宋体" w:hAnsi="宋体" w:cs="Times New Roman" w:hint="eastAsia"/>
          <w:color w:val="000000" w:themeColor="text1"/>
          <w:sz w:val="32"/>
          <w:szCs w:val="32"/>
        </w:rPr>
        <w:t>4.“竞赛系统”论文提交：各参赛队队长登录“赛氪网”提交论文、支撑材料以及拍照上</w:t>
      </w:r>
      <w:proofErr w:type="gramStart"/>
      <w:r w:rsidRPr="001A290C">
        <w:rPr>
          <w:rFonts w:ascii="宋体" w:eastAsia="宋体" w:hAnsi="宋体" w:cs="Times New Roman" w:hint="eastAsia"/>
          <w:color w:val="000000" w:themeColor="text1"/>
          <w:sz w:val="32"/>
          <w:szCs w:val="32"/>
        </w:rPr>
        <w:t>传承诺</w:t>
      </w:r>
      <w:proofErr w:type="gramEnd"/>
      <w:r w:rsidRPr="001A290C">
        <w:rPr>
          <w:rFonts w:ascii="宋体" w:eastAsia="宋体" w:hAnsi="宋体" w:cs="Times New Roman" w:hint="eastAsia"/>
          <w:color w:val="000000" w:themeColor="text1"/>
          <w:sz w:val="32"/>
          <w:szCs w:val="32"/>
        </w:rPr>
        <w:t>书（详情参考附件2）。</w:t>
      </w:r>
    </w:p>
    <w:p w14:paraId="07C29FF6" w14:textId="77777777" w:rsidR="00D5543E" w:rsidRPr="001A290C" w:rsidRDefault="00656C30">
      <w:pPr>
        <w:spacing w:line="560" w:lineRule="exact"/>
        <w:ind w:firstLineChars="200" w:firstLine="640"/>
        <w:rPr>
          <w:rFonts w:ascii="宋体" w:eastAsia="宋体" w:hAnsi="宋体" w:cs="Times New Roman"/>
          <w:color w:val="000000" w:themeColor="text1"/>
          <w:sz w:val="32"/>
          <w:szCs w:val="32"/>
        </w:rPr>
      </w:pPr>
      <w:r w:rsidRPr="001A290C">
        <w:rPr>
          <w:rFonts w:ascii="宋体" w:eastAsia="宋体" w:hAnsi="宋体" w:cs="Times New Roman" w:hint="eastAsia"/>
          <w:color w:val="000000" w:themeColor="text1"/>
          <w:sz w:val="32"/>
          <w:szCs w:val="32"/>
        </w:rPr>
        <w:t>5.提交要求:论文大小不得超过5M，支撑材料压缩包格式为</w:t>
      </w:r>
      <w:proofErr w:type="spellStart"/>
      <w:r w:rsidRPr="001A290C">
        <w:rPr>
          <w:rFonts w:ascii="宋体" w:eastAsia="宋体" w:hAnsi="宋体" w:cs="Times New Roman" w:hint="eastAsia"/>
          <w:color w:val="000000" w:themeColor="text1"/>
          <w:sz w:val="32"/>
          <w:szCs w:val="32"/>
        </w:rPr>
        <w:t>rar</w:t>
      </w:r>
      <w:proofErr w:type="spellEnd"/>
      <w:r w:rsidRPr="001A290C">
        <w:rPr>
          <w:rFonts w:ascii="宋体" w:eastAsia="宋体" w:hAnsi="宋体" w:cs="Times New Roman" w:hint="eastAsia"/>
          <w:color w:val="000000" w:themeColor="text1"/>
          <w:sz w:val="32"/>
          <w:szCs w:val="32"/>
        </w:rPr>
        <w:t>并且大小不得超过 50M。</w:t>
      </w:r>
    </w:p>
    <w:p w14:paraId="507F5DA8" w14:textId="77777777" w:rsidR="00D5543E" w:rsidRPr="001A290C" w:rsidRDefault="00656C30">
      <w:pPr>
        <w:numPr>
          <w:ilvl w:val="0"/>
          <w:numId w:val="1"/>
        </w:numPr>
        <w:spacing w:line="560" w:lineRule="exact"/>
        <w:ind w:firstLineChars="200" w:firstLine="640"/>
        <w:rPr>
          <w:rFonts w:ascii="宋体" w:eastAsia="宋体" w:hAnsi="宋体" w:cs="Times New Roman"/>
          <w:color w:val="000000" w:themeColor="text1"/>
          <w:sz w:val="32"/>
          <w:szCs w:val="32"/>
        </w:rPr>
      </w:pPr>
      <w:r w:rsidRPr="001A290C">
        <w:rPr>
          <w:rFonts w:ascii="宋体" w:eastAsia="宋体" w:hAnsi="宋体" w:cs="Times New Roman" w:hint="eastAsia"/>
          <w:color w:val="000000" w:themeColor="text1"/>
          <w:sz w:val="32"/>
          <w:szCs w:val="32"/>
        </w:rPr>
        <w:t>注意事项</w:t>
      </w:r>
    </w:p>
    <w:p w14:paraId="4138E633" w14:textId="77777777" w:rsidR="00D5543E" w:rsidRPr="001A290C" w:rsidRDefault="00656C30">
      <w:pPr>
        <w:spacing w:line="560" w:lineRule="exact"/>
        <w:ind w:firstLineChars="200" w:firstLine="640"/>
        <w:rPr>
          <w:rFonts w:ascii="宋体" w:eastAsia="宋体" w:hAnsi="宋体" w:cs="Times New Roman"/>
          <w:color w:val="000000" w:themeColor="text1"/>
          <w:sz w:val="32"/>
          <w:szCs w:val="32"/>
        </w:rPr>
      </w:pPr>
      <w:r w:rsidRPr="001A290C">
        <w:rPr>
          <w:rFonts w:ascii="宋体" w:eastAsia="宋体" w:hAnsi="宋体" w:cs="Times New Roman" w:hint="eastAsia"/>
          <w:color w:val="000000" w:themeColor="text1"/>
          <w:sz w:val="32"/>
          <w:szCs w:val="32"/>
        </w:rPr>
        <w:t>1.本次校内选拔赛不安排指导教师，要求本组学员组内讨论，可以查阅文献和书籍，但不得组内三人以外其他人讨论。发现按作弊处理，不计该组成绩。</w:t>
      </w:r>
    </w:p>
    <w:p w14:paraId="3EE40925" w14:textId="77777777" w:rsidR="00D5543E" w:rsidRPr="001A290C" w:rsidRDefault="00656C30">
      <w:pPr>
        <w:spacing w:line="560" w:lineRule="exact"/>
        <w:ind w:firstLineChars="200" w:firstLine="640"/>
        <w:rPr>
          <w:rFonts w:ascii="宋体" w:eastAsia="宋体" w:hAnsi="宋体" w:cs="Times New Roman"/>
          <w:color w:val="000000" w:themeColor="text1"/>
          <w:sz w:val="32"/>
          <w:szCs w:val="32"/>
        </w:rPr>
      </w:pPr>
      <w:r w:rsidRPr="001A290C">
        <w:rPr>
          <w:rFonts w:ascii="宋体" w:eastAsia="宋体" w:hAnsi="宋体" w:cs="Times New Roman" w:hint="eastAsia"/>
          <w:color w:val="000000" w:themeColor="text1"/>
          <w:sz w:val="32"/>
          <w:szCs w:val="32"/>
        </w:rPr>
        <w:lastRenderedPageBreak/>
        <w:t>2.竞赛开始后，赛题将公布在指定的网址供参赛队下载，参赛队在规定时间内完成答卷，并按要求准时交卷。</w:t>
      </w:r>
    </w:p>
    <w:p w14:paraId="4D3FA961" w14:textId="77777777" w:rsidR="00D5543E" w:rsidRPr="001A290C" w:rsidRDefault="00656C30">
      <w:pPr>
        <w:spacing w:line="560" w:lineRule="exact"/>
        <w:ind w:firstLineChars="200" w:firstLine="640"/>
        <w:rPr>
          <w:rFonts w:ascii="宋体" w:eastAsia="宋体" w:hAnsi="宋体" w:cs="Times New Roman"/>
          <w:color w:val="000000" w:themeColor="text1"/>
          <w:sz w:val="32"/>
          <w:szCs w:val="32"/>
        </w:rPr>
      </w:pPr>
      <w:r w:rsidRPr="001A290C">
        <w:rPr>
          <w:rFonts w:ascii="宋体" w:eastAsia="宋体" w:hAnsi="宋体" w:cs="Times New Roman" w:hint="eastAsia"/>
          <w:color w:val="000000" w:themeColor="text1"/>
          <w:sz w:val="32"/>
          <w:szCs w:val="32"/>
        </w:rPr>
        <w:t>3.违反参赛规则的参赛队将被取消评奖资格，同时正选学员不计入本次选修课成绩。 抄袭是严重违反竞赛纪律的行为；参赛论文引用他人的研究成果或其他任何公开的资料（包括网上查到的资料），必须按照规定的参考文献的表述方式在正文中加以引用，并在参考文献中明确列出，且不得大篇幅照抄，否则视为学术不端行为和违反竞赛纪律，相应的参赛队将被无条件取消评奖资格。</w:t>
      </w:r>
    </w:p>
    <w:p w14:paraId="1E51DF62" w14:textId="77777777" w:rsidR="00D5543E" w:rsidRPr="001A290C" w:rsidRDefault="00656C30">
      <w:pPr>
        <w:spacing w:line="560" w:lineRule="exact"/>
        <w:ind w:firstLineChars="200" w:firstLine="640"/>
        <w:rPr>
          <w:rFonts w:ascii="宋体" w:eastAsia="宋体" w:hAnsi="宋体" w:cs="Times New Roman"/>
          <w:color w:val="000000" w:themeColor="text1"/>
          <w:sz w:val="32"/>
          <w:szCs w:val="32"/>
        </w:rPr>
      </w:pPr>
      <w:r w:rsidRPr="001A290C">
        <w:rPr>
          <w:rFonts w:ascii="宋体" w:eastAsia="宋体" w:hAnsi="宋体" w:cs="Times New Roman" w:hint="eastAsia"/>
          <w:color w:val="000000" w:themeColor="text1"/>
          <w:sz w:val="32"/>
          <w:szCs w:val="32"/>
        </w:rPr>
        <w:t>4.竞赛期间各参赛队必须独立完成赛题解答，禁止参赛组内成员以任何方式与队外的任何人交流及讨论与赛题相关的问题。</w:t>
      </w:r>
    </w:p>
    <w:p w14:paraId="45F370B8" w14:textId="77777777" w:rsidR="00D5543E" w:rsidRPr="001A290C" w:rsidRDefault="00656C30">
      <w:pPr>
        <w:spacing w:line="560" w:lineRule="exact"/>
        <w:ind w:firstLineChars="200" w:firstLine="640"/>
        <w:rPr>
          <w:rFonts w:ascii="宋体" w:eastAsia="宋体" w:hAnsi="宋体" w:cs="Times New Roman"/>
          <w:color w:val="000000" w:themeColor="text1"/>
          <w:sz w:val="32"/>
          <w:szCs w:val="32"/>
        </w:rPr>
      </w:pPr>
      <w:r w:rsidRPr="001A290C">
        <w:rPr>
          <w:rFonts w:ascii="宋体" w:eastAsia="宋体" w:hAnsi="宋体" w:cs="Times New Roman" w:hint="eastAsia"/>
          <w:color w:val="000000" w:themeColor="text1"/>
          <w:sz w:val="32"/>
          <w:szCs w:val="32"/>
        </w:rPr>
        <w:t>5.参赛队员无论主动参与讨论还是被动接收讨论信息均视为严重违反竞赛纪律。竞赛期间参赛队员不得加入或留在涉及赛题讨论的互联网交流平台（含“贴吧”、QQ群和</w:t>
      </w:r>
      <w:proofErr w:type="gramStart"/>
      <w:r w:rsidRPr="001A290C">
        <w:rPr>
          <w:rFonts w:ascii="宋体" w:eastAsia="宋体" w:hAnsi="宋体" w:cs="Times New Roman" w:hint="eastAsia"/>
          <w:color w:val="000000" w:themeColor="text1"/>
          <w:sz w:val="32"/>
          <w:szCs w:val="32"/>
        </w:rPr>
        <w:t>微信群</w:t>
      </w:r>
      <w:proofErr w:type="gramEnd"/>
      <w:r w:rsidRPr="001A290C">
        <w:rPr>
          <w:rFonts w:ascii="宋体" w:eastAsia="宋体" w:hAnsi="宋体" w:cs="Times New Roman" w:hint="eastAsia"/>
          <w:color w:val="000000" w:themeColor="text1"/>
          <w:sz w:val="32"/>
          <w:szCs w:val="32"/>
        </w:rPr>
        <w:t>等），否则一律视为严重违反竞赛纪律。严重违纪的参赛队将被无条件取消评奖资格，并视情节给予相应的通报。</w:t>
      </w:r>
    </w:p>
    <w:p w14:paraId="27380C93" w14:textId="77777777" w:rsidR="00D5543E" w:rsidRPr="001A290C" w:rsidRDefault="00656C30">
      <w:pPr>
        <w:numPr>
          <w:ilvl w:val="0"/>
          <w:numId w:val="1"/>
        </w:numPr>
        <w:spacing w:line="560" w:lineRule="exact"/>
        <w:ind w:firstLineChars="200" w:firstLine="640"/>
        <w:rPr>
          <w:rFonts w:ascii="宋体" w:eastAsia="宋体" w:hAnsi="宋体" w:cs="Times New Roman"/>
          <w:color w:val="000000" w:themeColor="text1"/>
          <w:sz w:val="32"/>
          <w:szCs w:val="32"/>
        </w:rPr>
      </w:pPr>
      <w:r w:rsidRPr="001A290C">
        <w:rPr>
          <w:rFonts w:ascii="宋体" w:eastAsia="宋体" w:hAnsi="宋体" w:cs="Times New Roman" w:hint="eastAsia"/>
          <w:color w:val="000000" w:themeColor="text1"/>
          <w:sz w:val="32"/>
          <w:szCs w:val="32"/>
        </w:rPr>
        <w:t>校内选拔赛评阅情况</w:t>
      </w:r>
    </w:p>
    <w:p w14:paraId="2C47330D" w14:textId="77777777" w:rsidR="00D5543E" w:rsidRPr="001A290C" w:rsidRDefault="00656C30">
      <w:pPr>
        <w:numPr>
          <w:ilvl w:val="0"/>
          <w:numId w:val="2"/>
        </w:numPr>
        <w:spacing w:line="560" w:lineRule="exact"/>
        <w:ind w:firstLineChars="200" w:firstLine="640"/>
        <w:rPr>
          <w:rFonts w:ascii="宋体" w:eastAsia="宋体" w:hAnsi="宋体" w:cs="Times New Roman"/>
          <w:color w:val="000000" w:themeColor="text1"/>
          <w:sz w:val="32"/>
          <w:szCs w:val="32"/>
        </w:rPr>
      </w:pPr>
      <w:r w:rsidRPr="001A290C">
        <w:rPr>
          <w:rFonts w:ascii="宋体" w:eastAsia="宋体" w:hAnsi="宋体" w:cs="Times New Roman" w:hint="eastAsia"/>
          <w:color w:val="000000" w:themeColor="text1"/>
          <w:sz w:val="32"/>
          <w:szCs w:val="32"/>
        </w:rPr>
        <w:t>2022年5月4日—5月10日，专家对参赛论文匿名评审、打分，评选出前60组，并进行公示。</w:t>
      </w:r>
    </w:p>
    <w:p w14:paraId="427E56C9" w14:textId="77777777" w:rsidR="00D5543E" w:rsidRPr="001A290C" w:rsidRDefault="00656C30">
      <w:pPr>
        <w:numPr>
          <w:ilvl w:val="0"/>
          <w:numId w:val="2"/>
        </w:numPr>
        <w:spacing w:line="560" w:lineRule="exact"/>
        <w:ind w:firstLineChars="200" w:firstLine="640"/>
        <w:rPr>
          <w:rFonts w:ascii="宋体" w:eastAsia="宋体" w:hAnsi="宋体" w:cs="Times New Roman"/>
          <w:color w:val="000000" w:themeColor="text1"/>
          <w:sz w:val="32"/>
          <w:szCs w:val="32"/>
        </w:rPr>
      </w:pPr>
      <w:r w:rsidRPr="001A290C">
        <w:rPr>
          <w:rFonts w:ascii="宋体" w:eastAsia="宋体" w:hAnsi="宋体" w:cs="Times New Roman" w:hint="eastAsia"/>
          <w:color w:val="000000" w:themeColor="text1"/>
          <w:sz w:val="32"/>
          <w:szCs w:val="32"/>
        </w:rPr>
        <w:t>2022年5月11日—5月22日，根据其中30组进行答辩评奖。</w:t>
      </w:r>
    </w:p>
    <w:p w14:paraId="03D4276D" w14:textId="77777777" w:rsidR="00D5543E" w:rsidRPr="001A290C" w:rsidRDefault="00656C30">
      <w:pPr>
        <w:numPr>
          <w:ilvl w:val="0"/>
          <w:numId w:val="1"/>
        </w:numPr>
        <w:spacing w:line="560" w:lineRule="exact"/>
        <w:ind w:firstLineChars="200" w:firstLine="640"/>
        <w:rPr>
          <w:rFonts w:ascii="宋体" w:eastAsia="宋体" w:hAnsi="宋体" w:cs="Times New Roman"/>
          <w:color w:val="000000" w:themeColor="text1"/>
          <w:sz w:val="32"/>
          <w:szCs w:val="32"/>
        </w:rPr>
      </w:pPr>
      <w:r w:rsidRPr="001A290C">
        <w:rPr>
          <w:rFonts w:ascii="宋体" w:eastAsia="宋体" w:hAnsi="宋体" w:cs="Times New Roman" w:hint="eastAsia"/>
          <w:color w:val="000000" w:themeColor="text1"/>
          <w:sz w:val="32"/>
          <w:szCs w:val="32"/>
        </w:rPr>
        <w:t>校内选拔赛评选情况</w:t>
      </w:r>
    </w:p>
    <w:p w14:paraId="7CF9423B" w14:textId="77777777" w:rsidR="00D5543E" w:rsidRPr="001A290C" w:rsidRDefault="00656C30">
      <w:pPr>
        <w:spacing w:line="560" w:lineRule="exact"/>
        <w:ind w:firstLineChars="200" w:firstLine="640"/>
        <w:rPr>
          <w:rFonts w:ascii="宋体" w:eastAsia="宋体" w:hAnsi="宋体" w:cs="Times New Roman"/>
          <w:color w:val="000000" w:themeColor="text1"/>
          <w:sz w:val="32"/>
          <w:szCs w:val="32"/>
        </w:rPr>
      </w:pPr>
      <w:r w:rsidRPr="001A290C">
        <w:rPr>
          <w:rFonts w:ascii="宋体" w:eastAsia="宋体" w:hAnsi="宋体" w:cs="Times New Roman" w:hint="eastAsia"/>
          <w:color w:val="000000" w:themeColor="text1"/>
          <w:sz w:val="32"/>
          <w:szCs w:val="32"/>
        </w:rPr>
        <w:lastRenderedPageBreak/>
        <w:t>1.本次校内选拔赛拟评选一等奖 3组、二等奖 6组、三等奖9组、优秀奖12组。最终成绩排名前60组参加2022年全国大学生数学建模竞赛。</w:t>
      </w:r>
    </w:p>
    <w:p w14:paraId="016ED623" w14:textId="77777777" w:rsidR="00D5543E" w:rsidRPr="001A290C" w:rsidRDefault="00656C30">
      <w:pPr>
        <w:spacing w:line="560" w:lineRule="exact"/>
        <w:ind w:firstLineChars="200" w:firstLine="640"/>
        <w:rPr>
          <w:rFonts w:ascii="宋体" w:eastAsia="宋体" w:hAnsi="宋体" w:cs="Times New Roman"/>
          <w:color w:val="000000" w:themeColor="text1"/>
          <w:sz w:val="32"/>
          <w:szCs w:val="32"/>
        </w:rPr>
      </w:pPr>
      <w:r w:rsidRPr="001A290C">
        <w:rPr>
          <w:rFonts w:ascii="宋体" w:eastAsia="宋体" w:hAnsi="宋体" w:cs="Times New Roman" w:hint="eastAsia"/>
          <w:color w:val="000000" w:themeColor="text1"/>
          <w:sz w:val="32"/>
          <w:szCs w:val="32"/>
        </w:rPr>
        <w:t>2.全国赛结束后，如无违规通报，并完整提交论文参与评审，届时报销报名费。其他各组如在国赛中获奖，报销报名费。</w:t>
      </w:r>
    </w:p>
    <w:p w14:paraId="519872BE" w14:textId="77777777" w:rsidR="00505BB8" w:rsidRDefault="00656C30">
      <w:pPr>
        <w:spacing w:line="560" w:lineRule="exact"/>
        <w:ind w:firstLineChars="200" w:firstLine="640"/>
        <w:rPr>
          <w:rFonts w:ascii="宋体" w:eastAsia="宋体" w:hAnsi="宋体" w:cs="Times New Roman"/>
          <w:color w:val="000000" w:themeColor="text1"/>
          <w:sz w:val="32"/>
          <w:szCs w:val="32"/>
        </w:rPr>
      </w:pPr>
      <w:r w:rsidRPr="001A290C">
        <w:rPr>
          <w:rFonts w:ascii="宋体" w:eastAsia="宋体" w:hAnsi="宋体" w:cs="Times New Roman" w:hint="eastAsia"/>
          <w:color w:val="000000" w:themeColor="text1"/>
          <w:sz w:val="32"/>
          <w:szCs w:val="32"/>
        </w:rPr>
        <w:t>校内选拔赛负责人：</w:t>
      </w:r>
      <w:r w:rsidR="00445691">
        <w:rPr>
          <w:rFonts w:ascii="宋体" w:eastAsia="宋体" w:hAnsi="宋体" w:cs="Times New Roman" w:hint="eastAsia"/>
          <w:color w:val="000000" w:themeColor="text1"/>
          <w:sz w:val="32"/>
          <w:szCs w:val="32"/>
        </w:rPr>
        <w:t>郭亦兮</w:t>
      </w:r>
      <w:r w:rsidRPr="00623216">
        <w:rPr>
          <w:rFonts w:ascii="宋体" w:eastAsia="宋体" w:hAnsi="宋体" w:cs="Times New Roman" w:hint="eastAsia"/>
          <w:color w:val="000000" w:themeColor="text1"/>
          <w:sz w:val="32"/>
          <w:szCs w:val="32"/>
        </w:rPr>
        <w:t xml:space="preserve"> </w:t>
      </w:r>
      <w:r w:rsidR="00623216" w:rsidRPr="00623216">
        <w:rPr>
          <w:rFonts w:ascii="宋体" w:eastAsia="宋体" w:hAnsi="宋体" w:cs="Times New Roman"/>
          <w:color w:val="000000" w:themeColor="text1"/>
          <w:sz w:val="32"/>
          <w:szCs w:val="32"/>
        </w:rPr>
        <w:t>13283312386</w:t>
      </w:r>
      <w:r w:rsidR="00623216" w:rsidRPr="00623216">
        <w:rPr>
          <w:rFonts w:ascii="宋体" w:eastAsia="宋体" w:hAnsi="宋体" w:cs="Times New Roman" w:hint="eastAsia"/>
          <w:color w:val="000000" w:themeColor="text1"/>
          <w:sz w:val="32"/>
          <w:szCs w:val="32"/>
        </w:rPr>
        <w:t>、</w:t>
      </w:r>
    </w:p>
    <w:p w14:paraId="1419A434" w14:textId="6076B1C5" w:rsidR="00D5543E" w:rsidRPr="00505BB8" w:rsidRDefault="00505BB8" w:rsidP="00505BB8">
      <w:pPr>
        <w:spacing w:line="560" w:lineRule="exact"/>
        <w:ind w:firstLineChars="1100" w:firstLine="3520"/>
        <w:rPr>
          <w:rFonts w:ascii="宋体" w:eastAsia="宋体" w:hAnsi="宋体" w:cs="Times New Roman"/>
          <w:color w:val="000000" w:themeColor="text1"/>
          <w:sz w:val="32"/>
          <w:szCs w:val="32"/>
        </w:rPr>
      </w:pPr>
      <w:r w:rsidRPr="00505BB8">
        <w:rPr>
          <w:rFonts w:ascii="宋体" w:eastAsia="宋体" w:hAnsi="宋体" w:cs="Times New Roman"/>
          <w:color w:val="000000" w:themeColor="text1"/>
          <w:sz w:val="32"/>
          <w:szCs w:val="32"/>
        </w:rPr>
        <w:t>刘沛迪</w:t>
      </w:r>
      <w:r>
        <w:rPr>
          <w:rFonts w:ascii="宋体" w:eastAsia="宋体" w:hAnsi="宋体" w:cs="Times New Roman" w:hint="eastAsia"/>
          <w:color w:val="000000" w:themeColor="text1"/>
          <w:sz w:val="32"/>
          <w:szCs w:val="32"/>
        </w:rPr>
        <w:t xml:space="preserve"> </w:t>
      </w:r>
      <w:r w:rsidRPr="00505BB8">
        <w:rPr>
          <w:rFonts w:ascii="宋体" w:eastAsia="宋体" w:hAnsi="宋体" w:cs="Times New Roman"/>
          <w:color w:val="000000" w:themeColor="text1"/>
          <w:sz w:val="32"/>
          <w:szCs w:val="32"/>
        </w:rPr>
        <w:t>15503029213</w:t>
      </w:r>
    </w:p>
    <w:p w14:paraId="36BD2E2B" w14:textId="77777777" w:rsidR="00D5543E" w:rsidRPr="001A290C" w:rsidRDefault="00D5543E">
      <w:pPr>
        <w:pStyle w:val="1"/>
        <w:rPr>
          <w:rFonts w:eastAsia="宋体" w:cs="Times New Roman"/>
          <w:color w:val="000000" w:themeColor="text1"/>
          <w:kern w:val="2"/>
          <w:sz w:val="32"/>
          <w:szCs w:val="32"/>
        </w:rPr>
      </w:pPr>
    </w:p>
    <w:p w14:paraId="12A0ED58" w14:textId="60C67F98" w:rsidR="00D5543E" w:rsidRPr="001A290C" w:rsidRDefault="00656C30">
      <w:pPr>
        <w:pStyle w:val="1"/>
        <w:rPr>
          <w:rFonts w:eastAsia="宋体" w:cs="Times New Roman"/>
          <w:color w:val="000000" w:themeColor="text1"/>
          <w:kern w:val="2"/>
          <w:sz w:val="32"/>
          <w:szCs w:val="32"/>
        </w:rPr>
      </w:pPr>
      <w:r w:rsidRPr="001A290C">
        <w:rPr>
          <w:rFonts w:eastAsia="宋体" w:cs="Times New Roman" w:hint="eastAsia"/>
          <w:color w:val="000000" w:themeColor="text1"/>
          <w:kern w:val="2"/>
          <w:sz w:val="32"/>
          <w:szCs w:val="32"/>
        </w:rPr>
        <w:t>附件一：全国大学生数学建模竞赛</w:t>
      </w:r>
      <w:r w:rsidR="00623216">
        <w:rPr>
          <w:rFonts w:eastAsia="宋体" w:cs="Times New Roman" w:hint="eastAsia"/>
          <w:color w:val="000000" w:themeColor="text1"/>
          <w:kern w:val="2"/>
          <w:sz w:val="32"/>
          <w:szCs w:val="32"/>
        </w:rPr>
        <w:t>石河子大学</w:t>
      </w:r>
      <w:r w:rsidRPr="001A290C">
        <w:rPr>
          <w:rFonts w:eastAsia="宋体" w:cs="Times New Roman" w:hint="eastAsia"/>
          <w:color w:val="000000" w:themeColor="text1"/>
          <w:kern w:val="2"/>
          <w:sz w:val="32"/>
          <w:szCs w:val="32"/>
        </w:rPr>
        <w:t>选拔赛论文格式规范</w:t>
      </w:r>
    </w:p>
    <w:p w14:paraId="42BE104D" w14:textId="77777777" w:rsidR="00D5543E" w:rsidRPr="001A290C" w:rsidRDefault="00656C30">
      <w:pPr>
        <w:spacing w:line="560" w:lineRule="exact"/>
        <w:rPr>
          <w:rFonts w:ascii="宋体" w:eastAsia="宋体" w:hAnsi="宋体" w:cs="Times New Roman"/>
          <w:color w:val="000000" w:themeColor="text1"/>
          <w:sz w:val="32"/>
          <w:szCs w:val="32"/>
        </w:rPr>
      </w:pPr>
      <w:r w:rsidRPr="001A290C">
        <w:rPr>
          <w:rFonts w:ascii="宋体" w:eastAsia="宋体" w:hAnsi="宋体" w:cs="Times New Roman" w:hint="eastAsia"/>
          <w:color w:val="000000" w:themeColor="text1"/>
          <w:sz w:val="32"/>
          <w:szCs w:val="32"/>
        </w:rPr>
        <w:t>附件二：2021年</w:t>
      </w:r>
      <w:proofErr w:type="gramStart"/>
      <w:r w:rsidRPr="001A290C">
        <w:rPr>
          <w:rFonts w:ascii="宋体" w:eastAsia="宋体" w:hAnsi="宋体" w:cs="Times New Roman" w:hint="eastAsia"/>
          <w:color w:val="000000" w:themeColor="text1"/>
          <w:sz w:val="32"/>
          <w:szCs w:val="32"/>
        </w:rPr>
        <w:t>高教社杯全国</w:t>
      </w:r>
      <w:proofErr w:type="gramEnd"/>
      <w:r w:rsidRPr="001A290C">
        <w:rPr>
          <w:rFonts w:ascii="宋体" w:eastAsia="宋体" w:hAnsi="宋体" w:cs="Times New Roman" w:hint="eastAsia"/>
          <w:color w:val="000000" w:themeColor="text1"/>
          <w:sz w:val="32"/>
          <w:szCs w:val="32"/>
        </w:rPr>
        <w:t>大学生数学建模竞赛承诺书</w:t>
      </w:r>
    </w:p>
    <w:p w14:paraId="108430D1" w14:textId="77777777" w:rsidR="00D5543E" w:rsidRPr="001A290C" w:rsidRDefault="00D5543E">
      <w:pPr>
        <w:spacing w:line="560" w:lineRule="exact"/>
        <w:ind w:firstLineChars="200" w:firstLine="640"/>
        <w:rPr>
          <w:rFonts w:ascii="宋体" w:eastAsia="宋体" w:hAnsi="宋体" w:cs="Times New Roman"/>
          <w:color w:val="000000" w:themeColor="text1"/>
          <w:sz w:val="32"/>
          <w:szCs w:val="32"/>
        </w:rPr>
      </w:pPr>
    </w:p>
    <w:p w14:paraId="3A518968" w14:textId="77777777" w:rsidR="00D5543E" w:rsidRPr="001A290C" w:rsidRDefault="00D5543E">
      <w:pPr>
        <w:spacing w:line="560" w:lineRule="exact"/>
        <w:ind w:firstLineChars="200" w:firstLine="640"/>
        <w:rPr>
          <w:rFonts w:ascii="宋体" w:eastAsia="宋体" w:hAnsi="宋体" w:cs="Times New Roman"/>
          <w:color w:val="000000" w:themeColor="text1"/>
          <w:sz w:val="32"/>
          <w:szCs w:val="32"/>
        </w:rPr>
      </w:pPr>
    </w:p>
    <w:p w14:paraId="65113F8F" w14:textId="77777777" w:rsidR="00D5543E" w:rsidRPr="001A290C" w:rsidRDefault="00D5543E">
      <w:pPr>
        <w:spacing w:line="560" w:lineRule="exact"/>
        <w:ind w:firstLineChars="200" w:firstLine="640"/>
        <w:rPr>
          <w:rFonts w:ascii="宋体" w:eastAsia="宋体" w:hAnsi="宋体" w:cs="Times New Roman"/>
          <w:color w:val="000000" w:themeColor="text1"/>
          <w:sz w:val="32"/>
          <w:szCs w:val="32"/>
        </w:rPr>
      </w:pPr>
    </w:p>
    <w:p w14:paraId="61C0368D" w14:textId="0A0333EA" w:rsidR="00D5543E" w:rsidRPr="001A290C" w:rsidRDefault="00033394">
      <w:pPr>
        <w:spacing w:line="560" w:lineRule="exact"/>
        <w:ind w:firstLineChars="200" w:firstLine="640"/>
        <w:jc w:val="right"/>
        <w:rPr>
          <w:rFonts w:ascii="宋体" w:eastAsia="宋体" w:hAnsi="宋体" w:cs="Times New Roman"/>
          <w:color w:val="000000" w:themeColor="text1"/>
          <w:sz w:val="32"/>
          <w:szCs w:val="32"/>
        </w:rPr>
      </w:pPr>
      <w:r>
        <w:rPr>
          <w:rFonts w:ascii="宋体" w:eastAsia="宋体" w:hAnsi="宋体" w:cs="Times New Roman" w:hint="eastAsia"/>
          <w:color w:val="000000" w:themeColor="text1"/>
          <w:sz w:val="32"/>
          <w:szCs w:val="32"/>
        </w:rPr>
        <w:t>石河子大学教务处</w:t>
      </w:r>
    </w:p>
    <w:p w14:paraId="25F9A4C1" w14:textId="2C1A8F26" w:rsidR="00D5543E" w:rsidRPr="001A290C" w:rsidRDefault="00033394">
      <w:pPr>
        <w:spacing w:line="560" w:lineRule="exact"/>
        <w:ind w:firstLineChars="200" w:firstLine="640"/>
        <w:jc w:val="right"/>
        <w:rPr>
          <w:rFonts w:ascii="宋体" w:eastAsia="宋体" w:hAnsi="宋体" w:cs="Times New Roman"/>
          <w:color w:val="000000" w:themeColor="text1"/>
          <w:sz w:val="32"/>
          <w:szCs w:val="32"/>
        </w:rPr>
      </w:pPr>
      <w:r>
        <w:rPr>
          <w:rFonts w:ascii="宋体" w:eastAsia="宋体" w:hAnsi="宋体" w:cs="Times New Roman" w:hint="eastAsia"/>
          <w:color w:val="000000" w:themeColor="text1"/>
          <w:sz w:val="32"/>
          <w:szCs w:val="32"/>
        </w:rPr>
        <w:t>石河子大学理学院</w:t>
      </w:r>
    </w:p>
    <w:p w14:paraId="7532384E" w14:textId="5D020612" w:rsidR="00D5543E" w:rsidRPr="001A290C" w:rsidRDefault="00656C30">
      <w:pPr>
        <w:spacing w:line="560" w:lineRule="exact"/>
        <w:ind w:firstLineChars="200" w:firstLine="640"/>
        <w:jc w:val="right"/>
        <w:rPr>
          <w:rFonts w:ascii="宋体" w:eastAsia="宋体" w:hAnsi="宋体" w:cs="Times New Roman"/>
          <w:color w:val="000000" w:themeColor="text1"/>
          <w:sz w:val="32"/>
          <w:szCs w:val="32"/>
        </w:rPr>
      </w:pPr>
      <w:r w:rsidRPr="001A290C">
        <w:rPr>
          <w:rFonts w:ascii="宋体" w:eastAsia="宋体" w:hAnsi="宋体" w:cs="Times New Roman" w:hint="eastAsia"/>
          <w:color w:val="000000" w:themeColor="text1"/>
          <w:sz w:val="32"/>
          <w:szCs w:val="32"/>
        </w:rPr>
        <w:t>2022年4月</w:t>
      </w:r>
      <w:r w:rsidR="00033394">
        <w:rPr>
          <w:rFonts w:ascii="宋体" w:eastAsia="宋体" w:hAnsi="宋体" w:cs="Times New Roman"/>
          <w:color w:val="000000" w:themeColor="text1"/>
          <w:sz w:val="32"/>
          <w:szCs w:val="32"/>
        </w:rPr>
        <w:t>12</w:t>
      </w:r>
      <w:r w:rsidRPr="001A290C">
        <w:rPr>
          <w:rFonts w:ascii="宋体" w:eastAsia="宋体" w:hAnsi="宋体" w:cs="Times New Roman" w:hint="eastAsia"/>
          <w:color w:val="000000" w:themeColor="text1"/>
          <w:sz w:val="32"/>
          <w:szCs w:val="32"/>
        </w:rPr>
        <w:t>日</w:t>
      </w:r>
    </w:p>
    <w:p w14:paraId="22A71162" w14:textId="77777777" w:rsidR="00D5543E" w:rsidRDefault="00D5543E">
      <w:pPr>
        <w:spacing w:line="520" w:lineRule="exact"/>
        <w:ind w:firstLineChars="200" w:firstLine="640"/>
        <w:rPr>
          <w:rFonts w:ascii="Times New Roman" w:eastAsia="方正仿宋_GBK" w:hAnsi="Times New Roman" w:cs="Times New Roman"/>
          <w:color w:val="000000" w:themeColor="text1"/>
          <w:sz w:val="32"/>
          <w:szCs w:val="32"/>
        </w:rPr>
      </w:pPr>
    </w:p>
    <w:p w14:paraId="30C192AC" w14:textId="77777777" w:rsidR="00D5543E" w:rsidRDefault="00D5543E">
      <w:pPr>
        <w:textAlignment w:val="baseline"/>
        <w:rPr>
          <w:sz w:val="36"/>
          <w:szCs w:val="36"/>
        </w:rPr>
      </w:pPr>
    </w:p>
    <w:p w14:paraId="0D249F76" w14:textId="77777777" w:rsidR="00D5543E" w:rsidRDefault="00656C30">
      <w:pPr>
        <w:rPr>
          <w:sz w:val="24"/>
          <w:szCs w:val="24"/>
        </w:rPr>
      </w:pPr>
      <w:r>
        <w:rPr>
          <w:rFonts w:hint="eastAsia"/>
          <w:sz w:val="24"/>
          <w:szCs w:val="24"/>
        </w:rPr>
        <w:br w:type="page"/>
      </w:r>
    </w:p>
    <w:p w14:paraId="51063693" w14:textId="77777777" w:rsidR="00D5543E" w:rsidRDefault="00656C30">
      <w:pPr>
        <w:spacing w:line="560" w:lineRule="exac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附件一： </w:t>
      </w:r>
    </w:p>
    <w:p w14:paraId="766894E5" w14:textId="0D2C666E" w:rsidR="00D5543E" w:rsidRDefault="00656C30">
      <w:pPr>
        <w:pStyle w:val="1"/>
        <w:spacing w:line="560" w:lineRule="exact"/>
        <w:jc w:val="center"/>
        <w:rPr>
          <w:rFonts w:ascii="方正大标宋简体" w:eastAsia="方正大标宋简体" w:hAnsi="方正大标宋简体" w:cs="方正大标宋简体"/>
          <w:bCs/>
          <w:sz w:val="40"/>
          <w:szCs w:val="40"/>
        </w:rPr>
      </w:pPr>
      <w:r>
        <w:rPr>
          <w:rFonts w:ascii="方正大标宋简体" w:eastAsia="方正大标宋简体" w:hAnsi="方正大标宋简体" w:cs="方正大标宋简体" w:hint="eastAsia"/>
          <w:bCs/>
          <w:sz w:val="40"/>
          <w:szCs w:val="40"/>
        </w:rPr>
        <w:t>全国大学生数学建模竞赛</w:t>
      </w:r>
      <w:r w:rsidR="00623216">
        <w:rPr>
          <w:rFonts w:eastAsia="宋体" w:cs="宋体" w:hint="eastAsia"/>
          <w:bCs/>
          <w:sz w:val="40"/>
          <w:szCs w:val="40"/>
        </w:rPr>
        <w:t>石河子大学</w:t>
      </w:r>
      <w:r>
        <w:rPr>
          <w:rFonts w:ascii="方正大标宋简体" w:eastAsia="方正大标宋简体" w:hAnsi="方正大标宋简体" w:cs="方正大标宋简体" w:hint="eastAsia"/>
          <w:bCs/>
          <w:sz w:val="40"/>
          <w:szCs w:val="40"/>
        </w:rPr>
        <w:t>选拔赛论文格式规范</w:t>
      </w:r>
    </w:p>
    <w:p w14:paraId="2524F9D2" w14:textId="77777777" w:rsidR="00D5543E" w:rsidRDefault="00656C30">
      <w:pPr>
        <w:pStyle w:val="1"/>
        <w:spacing w:line="560" w:lineRule="exact"/>
        <w:ind w:firstLine="470"/>
        <w:rPr>
          <w:rFonts w:ascii="仿宋_GB2312" w:eastAsia="仿宋_GB2312" w:hAnsi="仿宋_GB2312" w:cs="仿宋_GB2312"/>
          <w:sz w:val="32"/>
          <w:szCs w:val="32"/>
        </w:rPr>
      </w:pPr>
      <w:r>
        <w:rPr>
          <w:rFonts w:ascii="仿宋_GB2312" w:eastAsia="仿宋_GB2312" w:hAnsi="仿宋_GB2312" w:cs="仿宋_GB2312" w:hint="eastAsia"/>
          <w:bCs/>
          <w:sz w:val="32"/>
          <w:szCs w:val="32"/>
        </w:rPr>
        <w:t>为了保证竞赛的公平、公正性，便于竞赛活动的标准化管理，根据评阅工作的实际需要，竞赛要求参赛队分别提交纸质版和电子版论文，特制定本规范。</w:t>
      </w:r>
    </w:p>
    <w:p w14:paraId="1690C508" w14:textId="77777777" w:rsidR="00D5543E" w:rsidRDefault="00656C30">
      <w:pPr>
        <w:pStyle w:val="1"/>
        <w:numPr>
          <w:ilvl w:val="0"/>
          <w:numId w:val="3"/>
        </w:numPr>
        <w:spacing w:line="560" w:lineRule="exact"/>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纸质版论文格式规范</w:t>
      </w:r>
    </w:p>
    <w:p w14:paraId="4AE39248" w14:textId="77777777" w:rsidR="00D5543E" w:rsidRDefault="00656C30">
      <w:pPr>
        <w:pStyle w:val="1"/>
        <w:numPr>
          <w:ilvl w:val="0"/>
          <w:numId w:val="4"/>
        </w:num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论文用白色A4纸打印(单面、双面均可)；上下左右各留出至少2.5厘米的页边距；从左侧装订。</w:t>
      </w:r>
    </w:p>
    <w:p w14:paraId="176FADD9" w14:textId="77777777" w:rsidR="00D5543E" w:rsidRDefault="00656C30">
      <w:pPr>
        <w:pStyle w:val="1"/>
        <w:numPr>
          <w:ilvl w:val="0"/>
          <w:numId w:val="4"/>
        </w:num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论文第一页为承诺书，第二页为编号专用页，具体内容见本规范第三、第四页。</w:t>
      </w:r>
    </w:p>
    <w:p w14:paraId="326D2192" w14:textId="77777777" w:rsidR="00D5543E" w:rsidRDefault="00656C30">
      <w:pPr>
        <w:pStyle w:val="1"/>
        <w:numPr>
          <w:ilvl w:val="0"/>
          <w:numId w:val="4"/>
        </w:num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论文第三页为摘要专用页。摘要内容（含标题和关键词，无需翻译成英文）不能超过一页；论文从此页开始编写页码，页码位于页脚中部，用阿拉伯数字从“1”开始连续编号。</w:t>
      </w:r>
    </w:p>
    <w:p w14:paraId="1FAD994F" w14:textId="77777777" w:rsidR="00D5543E" w:rsidRDefault="00656C30">
      <w:pPr>
        <w:pStyle w:val="1"/>
        <w:numPr>
          <w:ilvl w:val="0"/>
          <w:numId w:val="4"/>
        </w:num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论文从第四页开始是正文内容（不要目录，尽量控制在20页以内）；正文之后是论文附录（页数不限），附录内容必须打印并与正文装订在一起提交。</w:t>
      </w:r>
    </w:p>
    <w:p w14:paraId="61DF392C" w14:textId="77777777" w:rsidR="00D5543E" w:rsidRDefault="00656C30">
      <w:pPr>
        <w:pStyle w:val="1"/>
        <w:numPr>
          <w:ilvl w:val="0"/>
          <w:numId w:val="4"/>
        </w:num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论文附录内容应包括支撑材料的文件列表，建模所用到的全部完整、可运行的源程序代码（含EXCEL、SPSS等软件的交互命令）等。如果缺少必要的源程序、程序不能运行或运行结果与论文不符，都可能会被取消评奖资格。如果确实没有用到程序，应在论文附录中明确说明“本论文没有用到程序”。</w:t>
      </w:r>
    </w:p>
    <w:p w14:paraId="4BA14625" w14:textId="77777777" w:rsidR="00D5543E" w:rsidRDefault="00656C30">
      <w:pPr>
        <w:pStyle w:val="1"/>
        <w:numPr>
          <w:ilvl w:val="0"/>
          <w:numId w:val="4"/>
        </w:num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论文摘要专用页、正文和附录中任何地方都不能有显示参赛者身份和所在学校及赛区的信息。</w:t>
      </w:r>
    </w:p>
    <w:p w14:paraId="050CC845" w14:textId="77777777" w:rsidR="00D5543E" w:rsidRDefault="00656C30">
      <w:pPr>
        <w:pStyle w:val="1"/>
        <w:numPr>
          <w:ilvl w:val="0"/>
          <w:numId w:val="4"/>
        </w:num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所有引用他人或公开资料(包括网上资料)的成果必须按照科技论文的规范列出参考文献，并在正文引用处予以标注。</w:t>
      </w:r>
    </w:p>
    <w:p w14:paraId="566BB5D7" w14:textId="77777777" w:rsidR="00D5543E" w:rsidRDefault="00656C30">
      <w:pPr>
        <w:pStyle w:val="1"/>
        <w:numPr>
          <w:ilvl w:val="0"/>
          <w:numId w:val="4"/>
        </w:num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本规范中未作规定的，如论文的字号、字体、行距、颜色等不做统一要求。</w:t>
      </w:r>
    </w:p>
    <w:p w14:paraId="7D2BCA79" w14:textId="77777777" w:rsidR="00D5543E" w:rsidRDefault="00656C30">
      <w:pPr>
        <w:pStyle w:val="1"/>
        <w:numPr>
          <w:ilvl w:val="0"/>
          <w:numId w:val="3"/>
        </w:numPr>
        <w:spacing w:line="560" w:lineRule="exact"/>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电子版论文格式规范</w:t>
      </w:r>
    </w:p>
    <w:p w14:paraId="14038E34" w14:textId="77777777" w:rsidR="00D5543E" w:rsidRDefault="00656C30">
      <w:pPr>
        <w:pStyle w:val="1"/>
        <w:numPr>
          <w:ilvl w:val="0"/>
          <w:numId w:val="4"/>
        </w:num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参赛队应按照《全国大学生数学建模竞赛报名和参赛须知》的要求提交参赛论文和支撑材料两个电子文件。</w:t>
      </w:r>
    </w:p>
    <w:p w14:paraId="6773194F" w14:textId="77777777" w:rsidR="00D5543E" w:rsidRDefault="00656C30">
      <w:pPr>
        <w:pStyle w:val="1"/>
        <w:numPr>
          <w:ilvl w:val="0"/>
          <w:numId w:val="4"/>
        </w:num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参赛论文电子版内容必须与纸质版内容及格式（包括附录）完全一致；必须是一个单独的文件，文件格式为PDF或者Word格式之一（建议使用PDF格式）；注意参赛论文电子版文件不要压缩，承诺书和编号专用</w:t>
      </w:r>
      <w:proofErr w:type="gramStart"/>
      <w:r>
        <w:rPr>
          <w:rFonts w:ascii="仿宋_GB2312" w:eastAsia="仿宋_GB2312" w:hAnsi="仿宋_GB2312" w:cs="仿宋_GB2312" w:hint="eastAsia"/>
          <w:bCs/>
          <w:sz w:val="32"/>
          <w:szCs w:val="32"/>
        </w:rPr>
        <w:t>页不要</w:t>
      </w:r>
      <w:proofErr w:type="gramEnd"/>
      <w:r>
        <w:rPr>
          <w:rFonts w:ascii="仿宋_GB2312" w:eastAsia="仿宋_GB2312" w:hAnsi="仿宋_GB2312" w:cs="仿宋_GB2312" w:hint="eastAsia"/>
          <w:bCs/>
          <w:sz w:val="32"/>
          <w:szCs w:val="32"/>
        </w:rPr>
        <w:t>放在电子版论文中，即电子版论文的第一页必须为摘要专用页。</w:t>
      </w:r>
    </w:p>
    <w:p w14:paraId="459EE349" w14:textId="77777777" w:rsidR="00D5543E" w:rsidRDefault="00656C30">
      <w:pPr>
        <w:pStyle w:val="1"/>
        <w:numPr>
          <w:ilvl w:val="0"/>
          <w:numId w:val="4"/>
        </w:num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支撑材料内容包括用于支撑模型、结果、结论的所有必要材料，至少应包含建模所用到的所有可运行源程序、自主查阅使用的数据资料（赛题中提供的原始数据除外）、较大篇幅中间结果的图表等。将所有支撑材料文件使用WinRAR软件压缩在一个文件中（后缀为RAR ，大小不超过50MB）。支撑材料的文件列表应放入论文附录；如果确实没有需要提供的支撑材料，可以不提供支撑材料文件，并在论文附录中注明“本论文没有支撑材料”。如果支撑材料文件与论文内容不相符，该论文可能会</w:t>
      </w:r>
      <w:r>
        <w:rPr>
          <w:rFonts w:ascii="仿宋_GB2312" w:eastAsia="仿宋_GB2312" w:hAnsi="仿宋_GB2312" w:cs="仿宋_GB2312" w:hint="eastAsia"/>
          <w:bCs/>
          <w:sz w:val="32"/>
          <w:szCs w:val="32"/>
        </w:rPr>
        <w:lastRenderedPageBreak/>
        <w:t>被取消评奖资格。注意竞赛的承诺书和编号专用</w:t>
      </w:r>
      <w:proofErr w:type="gramStart"/>
      <w:r>
        <w:rPr>
          <w:rFonts w:ascii="仿宋_GB2312" w:eastAsia="仿宋_GB2312" w:hAnsi="仿宋_GB2312" w:cs="仿宋_GB2312" w:hint="eastAsia"/>
          <w:bCs/>
          <w:sz w:val="32"/>
          <w:szCs w:val="32"/>
        </w:rPr>
        <w:t>页不要</w:t>
      </w:r>
      <w:proofErr w:type="gramEnd"/>
      <w:r>
        <w:rPr>
          <w:rFonts w:ascii="仿宋_GB2312" w:eastAsia="仿宋_GB2312" w:hAnsi="仿宋_GB2312" w:cs="仿宋_GB2312" w:hint="eastAsia"/>
          <w:bCs/>
          <w:sz w:val="32"/>
          <w:szCs w:val="32"/>
        </w:rPr>
        <w:t>放在支撑材料中，所有文件中不能有显示参赛者身份和所在学校及赛区的信息。</w:t>
      </w:r>
    </w:p>
    <w:p w14:paraId="7B823D75" w14:textId="77777777" w:rsidR="00D5543E" w:rsidRDefault="00656C30">
      <w:pPr>
        <w:pStyle w:val="1"/>
        <w:numPr>
          <w:ilvl w:val="0"/>
          <w:numId w:val="3"/>
        </w:numPr>
        <w:spacing w:line="560" w:lineRule="exact"/>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本规范的实施与解释</w:t>
      </w:r>
    </w:p>
    <w:p w14:paraId="4E7CBED1" w14:textId="77777777" w:rsidR="00D5543E" w:rsidRDefault="00656C30">
      <w:pPr>
        <w:pStyle w:val="1"/>
        <w:numPr>
          <w:ilvl w:val="0"/>
          <w:numId w:val="4"/>
        </w:num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本规范自发布之日起试行，以前的规范与本规范不相符的，以本规范为准。不符合本规范的论文将被视为违反竞赛规则，可能被取消评奖资格。</w:t>
      </w:r>
    </w:p>
    <w:p w14:paraId="22B147F2" w14:textId="77777777" w:rsidR="00D5543E" w:rsidRDefault="00656C30">
      <w:pPr>
        <w:pStyle w:val="1"/>
        <w:numPr>
          <w:ilvl w:val="0"/>
          <w:numId w:val="4"/>
        </w:num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本规范的解释权属于全国大学生数学建模竞赛组委会。</w:t>
      </w:r>
    </w:p>
    <w:p w14:paraId="0621D799" w14:textId="77777777" w:rsidR="00D5543E" w:rsidRDefault="00D5543E">
      <w:pPr>
        <w:snapToGrid w:val="0"/>
        <w:spacing w:line="360" w:lineRule="auto"/>
        <w:textAlignment w:val="baseline"/>
        <w:rPr>
          <w:rFonts w:ascii="STKaiti" w:eastAsia="STKaiti" w:hAnsi="STKaiti" w:cs="STKaiti"/>
          <w:bCs/>
          <w:sz w:val="24"/>
        </w:rPr>
      </w:pPr>
    </w:p>
    <w:p w14:paraId="5B58C366" w14:textId="77777777" w:rsidR="00D5543E" w:rsidRDefault="00656C30">
      <w:pPr>
        <w:pStyle w:val="1"/>
        <w:pageBreakBefore/>
        <w:spacing w:line="320" w:lineRule="exact"/>
        <w:rPr>
          <w:sz w:val="18"/>
          <w:szCs w:val="16"/>
        </w:rPr>
      </w:pPr>
      <w:r>
        <w:rPr>
          <w:rFonts w:ascii="仿宋_GB2312" w:eastAsia="仿宋_GB2312" w:hAnsi="仿宋_GB2312" w:cs="仿宋_GB2312" w:hint="eastAsia"/>
          <w:kern w:val="2"/>
          <w:sz w:val="32"/>
          <w:szCs w:val="32"/>
        </w:rPr>
        <w:lastRenderedPageBreak/>
        <w:t xml:space="preserve"> </w:t>
      </w:r>
      <w:r>
        <w:rPr>
          <w:rFonts w:hint="eastAsia"/>
          <w:sz w:val="22"/>
          <w:szCs w:val="22"/>
        </w:rPr>
        <w:t xml:space="preserve"> </w:t>
      </w:r>
      <w:r>
        <w:rPr>
          <w:rFonts w:hint="eastAsia"/>
          <w:sz w:val="22"/>
          <w:szCs w:val="22"/>
        </w:rPr>
        <w:t>附件二：承诺书</w:t>
      </w:r>
    </w:p>
    <w:p w14:paraId="774D1072" w14:textId="77777777" w:rsidR="00D5543E" w:rsidRDefault="00656C30">
      <w:pPr>
        <w:pStyle w:val="1"/>
        <w:spacing w:line="320" w:lineRule="exact"/>
        <w:rPr>
          <w:rFonts w:ascii="STKaiti" w:eastAsia="STKaiti" w:hAnsi="STKaiti" w:cs="STKaiti"/>
          <w:bCs/>
          <w:sz w:val="22"/>
          <w:szCs w:val="22"/>
        </w:rPr>
      </w:pPr>
      <w:r>
        <w:rPr>
          <w:noProof/>
          <w:sz w:val="18"/>
          <w:szCs w:val="16"/>
        </w:rPr>
        <mc:AlternateContent>
          <mc:Choice Requires="wps">
            <w:drawing>
              <wp:anchor distT="0" distB="0" distL="114300" distR="114300" simplePos="0" relativeHeight="251659264" behindDoc="0" locked="0" layoutInCell="1" allowOverlap="1" wp14:anchorId="750116C0" wp14:editId="45D2C7C6">
                <wp:simplePos x="0" y="0"/>
                <wp:positionH relativeFrom="column">
                  <wp:posOffset>7620</wp:posOffset>
                </wp:positionH>
                <wp:positionV relativeFrom="paragraph">
                  <wp:posOffset>61595</wp:posOffset>
                </wp:positionV>
                <wp:extent cx="553402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534025" cy="635"/>
                        </a:xfrm>
                        <a:prstGeom prst="line">
                          <a:avLst/>
                        </a:prstGeom>
                        <a:ln w="9360" cap="sq" cmpd="sng">
                          <a:solidFill>
                            <a:srgbClr val="000000">
                              <a:alpha val="100000"/>
                            </a:srgbClr>
                          </a:solidFill>
                          <a:prstDash val="solid"/>
                          <a:miter/>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0.6pt;margin-top:4.85pt;height:0.05pt;width:435.75pt;z-index:251659264;mso-width-relative:page;mso-height-relative:page;" filled="f" stroked="t" coordsize="21600,21600" o:gfxdata="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QA2i21QAAAAUBAAAPAAAAAAAAAAEAIAAAACIAAABkcnMv&#10;ZG93bnJldi54bWxQSwECFAAUAAAACACHTuJAgVG9cAYCAAAQBAAADgAAAAAAAAABACAAAAAkAQAA&#10;ZHJzL2Uyb0RvYy54bWxQSwUGAAAAAAYABgBZAQAAnAUAAAAA&#10;">
                <v:fill on="f" focussize="0,0"/>
                <v:stroke weight="0.737007874015748pt" color="#000000" joinstyle="miter" endcap="square"/>
                <v:imagedata o:title=""/>
                <o:lock v:ext="edit" aspectratio="f"/>
              </v:line>
            </w:pict>
          </mc:Fallback>
        </mc:AlternateContent>
      </w:r>
    </w:p>
    <w:p w14:paraId="627CD0EF" w14:textId="77777777" w:rsidR="00D5543E" w:rsidRDefault="00656C30">
      <w:pPr>
        <w:pStyle w:val="1"/>
        <w:spacing w:line="320" w:lineRule="exact"/>
        <w:ind w:left="420"/>
        <w:jc w:val="center"/>
        <w:rPr>
          <w:sz w:val="18"/>
          <w:szCs w:val="16"/>
        </w:rPr>
      </w:pPr>
      <w:r>
        <w:rPr>
          <w:rFonts w:ascii="黑体" w:eastAsia="黑体" w:hAnsi="黑体" w:cs="黑体" w:hint="eastAsia"/>
          <w:b/>
          <w:sz w:val="24"/>
          <w:szCs w:val="24"/>
        </w:rPr>
        <w:t>2021年</w:t>
      </w:r>
      <w:proofErr w:type="gramStart"/>
      <w:r>
        <w:rPr>
          <w:rFonts w:ascii="黑体" w:eastAsia="黑体" w:hAnsi="黑体" w:cs="黑体" w:hint="eastAsia"/>
          <w:b/>
          <w:sz w:val="24"/>
          <w:szCs w:val="24"/>
        </w:rPr>
        <w:t>高教社杯全国</w:t>
      </w:r>
      <w:proofErr w:type="gramEnd"/>
      <w:r>
        <w:rPr>
          <w:rFonts w:ascii="黑体" w:eastAsia="黑体" w:hAnsi="黑体" w:cs="黑体" w:hint="eastAsia"/>
          <w:b/>
          <w:sz w:val="24"/>
          <w:szCs w:val="24"/>
        </w:rPr>
        <w:t>大学生数学建模竞赛</w:t>
      </w:r>
    </w:p>
    <w:p w14:paraId="696853D6" w14:textId="77777777" w:rsidR="00D5543E" w:rsidRDefault="00D5543E">
      <w:pPr>
        <w:widowControl/>
        <w:ind w:firstLine="55"/>
        <w:jc w:val="center"/>
        <w:textAlignment w:val="baseline"/>
        <w:rPr>
          <w:rFonts w:ascii="黑体" w:eastAsia="黑体" w:hAnsi="黑体" w:cs="黑体"/>
          <w:b/>
          <w:bCs/>
          <w:sz w:val="24"/>
          <w:szCs w:val="24"/>
        </w:rPr>
      </w:pPr>
    </w:p>
    <w:p w14:paraId="626531F9" w14:textId="77777777" w:rsidR="00D5543E" w:rsidRDefault="00656C30">
      <w:pPr>
        <w:widowControl/>
        <w:ind w:firstLine="55"/>
        <w:jc w:val="center"/>
        <w:textAlignment w:val="baseline"/>
        <w:rPr>
          <w:sz w:val="18"/>
          <w:szCs w:val="20"/>
        </w:rPr>
      </w:pPr>
      <w:r>
        <w:rPr>
          <w:rFonts w:hint="eastAsia"/>
          <w:b/>
          <w:bCs/>
          <w:sz w:val="24"/>
          <w:szCs w:val="24"/>
        </w:rPr>
        <w:t>承</w:t>
      </w:r>
      <w:r>
        <w:rPr>
          <w:rFonts w:eastAsia="Times New Roman" w:hint="eastAsia"/>
          <w:b/>
          <w:bCs/>
          <w:sz w:val="24"/>
          <w:szCs w:val="24"/>
        </w:rPr>
        <w:t xml:space="preserve">  </w:t>
      </w:r>
      <w:r>
        <w:rPr>
          <w:rFonts w:hint="eastAsia"/>
          <w:b/>
          <w:bCs/>
          <w:sz w:val="24"/>
          <w:szCs w:val="24"/>
        </w:rPr>
        <w:t>诺</w:t>
      </w:r>
      <w:r>
        <w:rPr>
          <w:rFonts w:eastAsia="Times New Roman" w:hint="eastAsia"/>
          <w:b/>
          <w:bCs/>
          <w:sz w:val="24"/>
          <w:szCs w:val="24"/>
        </w:rPr>
        <w:t xml:space="preserve">  </w:t>
      </w:r>
      <w:r>
        <w:rPr>
          <w:rFonts w:hint="eastAsia"/>
          <w:b/>
          <w:bCs/>
          <w:sz w:val="24"/>
          <w:szCs w:val="24"/>
        </w:rPr>
        <w:t>书</w:t>
      </w:r>
    </w:p>
    <w:p w14:paraId="5F3B199D" w14:textId="77777777" w:rsidR="00D5543E" w:rsidRDefault="00D5543E">
      <w:pPr>
        <w:widowControl/>
        <w:ind w:firstLine="48"/>
        <w:jc w:val="center"/>
        <w:textAlignment w:val="baseline"/>
        <w:rPr>
          <w:b/>
          <w:bCs/>
          <w:kern w:val="0"/>
          <w:sz w:val="22"/>
        </w:rPr>
      </w:pPr>
    </w:p>
    <w:p w14:paraId="7952750C" w14:textId="77777777" w:rsidR="00D5543E" w:rsidRDefault="00656C30" w:rsidP="00435760">
      <w:pPr>
        <w:ind w:firstLine="420"/>
        <w:textAlignment w:val="baseline"/>
        <w:rPr>
          <w:sz w:val="18"/>
          <w:szCs w:val="20"/>
        </w:rPr>
      </w:pPr>
      <w:r>
        <w:rPr>
          <w:rFonts w:hint="eastAsia"/>
          <w:bCs/>
          <w:szCs w:val="20"/>
        </w:rPr>
        <w:t>我们仔细阅读了《全国大学生数学建模竞赛章程》和《</w:t>
      </w:r>
      <w:r>
        <w:rPr>
          <w:bCs/>
          <w:szCs w:val="20"/>
        </w:rPr>
        <w:t>全国大学生数学建模竞赛</w:t>
      </w:r>
      <w:r>
        <w:rPr>
          <w:rFonts w:hint="eastAsia"/>
          <w:bCs/>
          <w:szCs w:val="20"/>
        </w:rPr>
        <w:t>参赛规则》（以下简称</w:t>
      </w:r>
      <w:r>
        <w:rPr>
          <w:rFonts w:eastAsia="Times New Roman" w:hint="eastAsia"/>
          <w:bCs/>
          <w:szCs w:val="20"/>
        </w:rPr>
        <w:t xml:space="preserve"> </w:t>
      </w:r>
      <w:r>
        <w:rPr>
          <w:rFonts w:hint="eastAsia"/>
          <w:bCs/>
          <w:szCs w:val="20"/>
        </w:rPr>
        <w:t>“竞赛章程和参赛规则”，可从h</w:t>
      </w:r>
      <w:r>
        <w:rPr>
          <w:bCs/>
          <w:szCs w:val="20"/>
        </w:rPr>
        <w:t>ttp://www.mcm.edu.cn</w:t>
      </w:r>
      <w:r>
        <w:rPr>
          <w:rFonts w:hint="eastAsia"/>
          <w:bCs/>
          <w:szCs w:val="20"/>
        </w:rPr>
        <w:t>下载）。</w:t>
      </w:r>
    </w:p>
    <w:p w14:paraId="6B614578" w14:textId="77777777" w:rsidR="00D5543E" w:rsidRDefault="00656C30" w:rsidP="00435760">
      <w:pPr>
        <w:ind w:firstLine="420"/>
        <w:textAlignment w:val="baseline"/>
        <w:rPr>
          <w:sz w:val="18"/>
          <w:szCs w:val="20"/>
        </w:rPr>
      </w:pPr>
      <w:r>
        <w:rPr>
          <w:rFonts w:hint="eastAsia"/>
          <w:bCs/>
          <w:szCs w:val="20"/>
        </w:rPr>
        <w:t>我们完全清楚，在竞赛开始后参赛队员不能以任何方式，包括电话、电子邮件、</w:t>
      </w:r>
      <w:r>
        <w:rPr>
          <w:bCs/>
          <w:szCs w:val="20"/>
        </w:rPr>
        <w:t>“贴吧”、</w:t>
      </w:r>
      <w:r>
        <w:rPr>
          <w:rFonts w:hint="eastAsia"/>
          <w:bCs/>
          <w:szCs w:val="20"/>
        </w:rPr>
        <w:t>QQ群、</w:t>
      </w:r>
      <w:proofErr w:type="gramStart"/>
      <w:r>
        <w:rPr>
          <w:rFonts w:hint="eastAsia"/>
          <w:bCs/>
          <w:szCs w:val="20"/>
        </w:rPr>
        <w:t>微信群</w:t>
      </w:r>
      <w:proofErr w:type="gramEnd"/>
      <w:r>
        <w:rPr>
          <w:rFonts w:hint="eastAsia"/>
          <w:bCs/>
          <w:szCs w:val="20"/>
        </w:rPr>
        <w:t>等，与队外的任何人（包括指导教师）交流、讨论与赛题有关的问题；</w:t>
      </w:r>
      <w:r>
        <w:rPr>
          <w:bCs/>
          <w:szCs w:val="20"/>
        </w:rPr>
        <w:t>无论主动参与讨论还是被动接收讨论信息</w:t>
      </w:r>
      <w:r>
        <w:rPr>
          <w:rFonts w:hint="eastAsia"/>
          <w:bCs/>
          <w:szCs w:val="20"/>
        </w:rPr>
        <w:t>都是</w:t>
      </w:r>
      <w:r>
        <w:rPr>
          <w:bCs/>
          <w:szCs w:val="20"/>
        </w:rPr>
        <w:t>严重违反竞赛纪律</w:t>
      </w:r>
      <w:r>
        <w:rPr>
          <w:rFonts w:hint="eastAsia"/>
          <w:bCs/>
          <w:szCs w:val="20"/>
        </w:rPr>
        <w:t>的行为。</w:t>
      </w:r>
    </w:p>
    <w:p w14:paraId="0DB2ED08" w14:textId="77777777" w:rsidR="00D5543E" w:rsidRDefault="00656C30" w:rsidP="00435760">
      <w:pPr>
        <w:ind w:firstLine="420"/>
        <w:textAlignment w:val="baseline"/>
        <w:rPr>
          <w:sz w:val="18"/>
          <w:szCs w:val="20"/>
        </w:rPr>
      </w:pPr>
      <w:r>
        <w:rPr>
          <w:rFonts w:hint="eastAsia"/>
          <w:bCs/>
          <w:szCs w:val="20"/>
        </w:rPr>
        <w:t>我们完全清楚，在竞赛中必须合法合</w:t>
      </w:r>
      <w:proofErr w:type="gramStart"/>
      <w:r>
        <w:rPr>
          <w:rFonts w:hint="eastAsia"/>
          <w:bCs/>
          <w:szCs w:val="20"/>
        </w:rPr>
        <w:t>规</w:t>
      </w:r>
      <w:proofErr w:type="gramEnd"/>
      <w:r>
        <w:rPr>
          <w:rFonts w:hint="eastAsia"/>
          <w:bCs/>
          <w:szCs w:val="20"/>
        </w:rPr>
        <w:t>地使用文献资料和软件工具，不能有任何侵犯知识产权的行为。否则我们将失去评奖资格，并可能受到严肃处理。</w:t>
      </w:r>
    </w:p>
    <w:p w14:paraId="243BF6B1" w14:textId="77777777" w:rsidR="00D5543E" w:rsidRDefault="00656C30" w:rsidP="00435760">
      <w:pPr>
        <w:ind w:firstLine="420"/>
        <w:textAlignment w:val="baseline"/>
        <w:rPr>
          <w:sz w:val="18"/>
          <w:szCs w:val="20"/>
        </w:rPr>
      </w:pPr>
      <w:r>
        <w:rPr>
          <w:rFonts w:hint="eastAsia"/>
          <w:b/>
          <w:bCs/>
          <w:szCs w:val="20"/>
        </w:rPr>
        <w:t>我们以中国大学生名誉和诚信郑重承诺，严格遵守竞赛章程和参赛规则，以保证竞赛的公正、公平性。如有违反竞赛章程和参赛规则的行为，我们将受到严肃处理。</w:t>
      </w:r>
    </w:p>
    <w:p w14:paraId="2B73B347" w14:textId="77777777" w:rsidR="00D5543E" w:rsidRDefault="00656C30" w:rsidP="00435760">
      <w:pPr>
        <w:ind w:firstLine="420"/>
        <w:textAlignment w:val="baseline"/>
        <w:rPr>
          <w:sz w:val="18"/>
          <w:szCs w:val="20"/>
        </w:rPr>
      </w:pPr>
      <w:r>
        <w:rPr>
          <w:rFonts w:hint="eastAsia"/>
          <w:bCs/>
          <w:szCs w:val="20"/>
        </w:rPr>
        <w:t>我们授权全国大学生数学建模竞赛组委会，可将我们的论文以任何形式进行公开展示（包括进行网上公示，在书籍、期刊和其他媒体进行正式或非正式发表等）。</w:t>
      </w:r>
    </w:p>
    <w:p w14:paraId="10B16F81" w14:textId="77777777" w:rsidR="00D5543E" w:rsidRDefault="00D5543E"/>
    <w:p w14:paraId="020F70FF" w14:textId="77777777" w:rsidR="00D5543E" w:rsidRDefault="00656C30">
      <w:pPr>
        <w:spacing w:line="360" w:lineRule="auto"/>
        <w:ind w:firstLine="420"/>
        <w:textAlignment w:val="baseline"/>
        <w:rPr>
          <w:sz w:val="18"/>
          <w:szCs w:val="20"/>
        </w:rPr>
      </w:pPr>
      <w:r>
        <w:rPr>
          <w:rFonts w:hint="eastAsia"/>
          <w:bCs/>
          <w:szCs w:val="20"/>
        </w:rPr>
        <w:t>我们参赛选择的题号（从A/B/C/D/E中选择一项填写）：</w:t>
      </w:r>
      <w:r>
        <w:rPr>
          <w:rFonts w:eastAsia="Times New Roman" w:hint="eastAsia"/>
          <w:bCs/>
          <w:szCs w:val="20"/>
          <w:u w:val="single" w:color="000000"/>
        </w:rPr>
        <w:t xml:space="preserve">                       </w:t>
      </w:r>
    </w:p>
    <w:p w14:paraId="256EA4E7" w14:textId="77777777" w:rsidR="00D5543E" w:rsidRDefault="00656C30">
      <w:pPr>
        <w:spacing w:line="360" w:lineRule="auto"/>
        <w:ind w:firstLine="405"/>
        <w:jc w:val="left"/>
        <w:textAlignment w:val="baseline"/>
        <w:rPr>
          <w:sz w:val="18"/>
          <w:szCs w:val="20"/>
        </w:rPr>
      </w:pPr>
      <w:r>
        <w:rPr>
          <w:rFonts w:hint="eastAsia"/>
          <w:bCs/>
          <w:szCs w:val="20"/>
        </w:rPr>
        <w:tab/>
        <w:t>我们的报名参赛队号（12位数字全国统一编号）：</w:t>
      </w:r>
      <w:r>
        <w:rPr>
          <w:rFonts w:eastAsia="Times New Roman" w:hint="eastAsia"/>
          <w:bCs/>
          <w:szCs w:val="20"/>
          <w:u w:val="single" w:color="000000"/>
        </w:rPr>
        <w:t xml:space="preserve">                           </w:t>
      </w:r>
    </w:p>
    <w:p w14:paraId="20B90997" w14:textId="77777777" w:rsidR="00D5543E" w:rsidRDefault="00656C30">
      <w:pPr>
        <w:spacing w:line="360" w:lineRule="auto"/>
        <w:ind w:firstLine="405"/>
        <w:textAlignment w:val="baseline"/>
        <w:rPr>
          <w:sz w:val="18"/>
          <w:szCs w:val="20"/>
        </w:rPr>
      </w:pPr>
      <w:r>
        <w:rPr>
          <w:rFonts w:hint="eastAsia"/>
          <w:bCs/>
          <w:szCs w:val="20"/>
        </w:rPr>
        <w:t>参赛学校（完整的学校全称，不含院系名）：</w:t>
      </w:r>
      <w:r>
        <w:rPr>
          <w:rFonts w:eastAsia="Times New Roman" w:hint="eastAsia"/>
          <w:bCs/>
          <w:szCs w:val="20"/>
          <w:u w:val="single" w:color="000000"/>
        </w:rPr>
        <w:t xml:space="preserve">                                </w:t>
      </w:r>
    </w:p>
    <w:p w14:paraId="75B19DE6" w14:textId="77777777" w:rsidR="00D5543E" w:rsidRDefault="00656C30">
      <w:pPr>
        <w:spacing w:before="240" w:line="360" w:lineRule="auto"/>
        <w:ind w:firstLine="405"/>
        <w:textAlignment w:val="baseline"/>
        <w:rPr>
          <w:sz w:val="18"/>
          <w:szCs w:val="20"/>
        </w:rPr>
      </w:pPr>
      <w:r>
        <w:rPr>
          <w:rFonts w:hint="eastAsia"/>
          <w:bCs/>
          <w:szCs w:val="20"/>
        </w:rPr>
        <w:t>参赛队员</w:t>
      </w:r>
      <w:r>
        <w:rPr>
          <w:rFonts w:eastAsia="Times New Roman" w:hint="eastAsia"/>
          <w:bCs/>
          <w:szCs w:val="20"/>
        </w:rPr>
        <w:t xml:space="preserve"> </w:t>
      </w:r>
      <w:r>
        <w:rPr>
          <w:rFonts w:hint="eastAsia"/>
          <w:bCs/>
          <w:szCs w:val="20"/>
        </w:rPr>
        <w:t>(打印并签名) ：1.</w:t>
      </w:r>
      <w:r>
        <w:rPr>
          <w:rFonts w:hint="eastAsia"/>
          <w:bCs/>
          <w:szCs w:val="20"/>
          <w:u w:val="single" w:color="000000"/>
        </w:rPr>
        <w:t xml:space="preserve">                                              </w:t>
      </w:r>
    </w:p>
    <w:p w14:paraId="3A037BAA" w14:textId="77777777" w:rsidR="00D5543E" w:rsidRDefault="00656C30">
      <w:pPr>
        <w:spacing w:before="240" w:line="360" w:lineRule="auto"/>
        <w:ind w:firstLine="405"/>
        <w:textAlignment w:val="baseline"/>
        <w:rPr>
          <w:sz w:val="18"/>
          <w:szCs w:val="20"/>
        </w:rPr>
      </w:pPr>
      <w:r>
        <w:rPr>
          <w:rFonts w:eastAsia="Times New Roman" w:hint="eastAsia"/>
          <w:bCs/>
          <w:szCs w:val="20"/>
        </w:rPr>
        <w:t xml:space="preserve">                       </w:t>
      </w:r>
      <w:r>
        <w:rPr>
          <w:rFonts w:hint="eastAsia"/>
          <w:bCs/>
          <w:szCs w:val="20"/>
        </w:rPr>
        <w:t>2.</w:t>
      </w:r>
      <w:r>
        <w:rPr>
          <w:rFonts w:hint="eastAsia"/>
          <w:bCs/>
          <w:szCs w:val="20"/>
          <w:u w:val="single" w:color="000000"/>
        </w:rPr>
        <w:t xml:space="preserve">                                              </w:t>
      </w:r>
    </w:p>
    <w:p w14:paraId="32ABED05" w14:textId="77777777" w:rsidR="00D5543E" w:rsidRDefault="00656C30">
      <w:pPr>
        <w:spacing w:before="240" w:line="360" w:lineRule="auto"/>
        <w:ind w:firstLine="405"/>
        <w:textAlignment w:val="baseline"/>
        <w:rPr>
          <w:sz w:val="18"/>
          <w:szCs w:val="20"/>
        </w:rPr>
      </w:pPr>
      <w:r>
        <w:rPr>
          <w:rFonts w:eastAsia="Times New Roman" w:hint="eastAsia"/>
          <w:bCs/>
          <w:szCs w:val="20"/>
        </w:rPr>
        <w:t xml:space="preserve">                       </w:t>
      </w:r>
      <w:r>
        <w:rPr>
          <w:rFonts w:hint="eastAsia"/>
          <w:bCs/>
          <w:szCs w:val="20"/>
        </w:rPr>
        <w:t>3.</w:t>
      </w:r>
      <w:r>
        <w:rPr>
          <w:rFonts w:hint="eastAsia"/>
          <w:bCs/>
          <w:szCs w:val="20"/>
          <w:u w:val="single" w:color="000000"/>
        </w:rPr>
        <w:t xml:space="preserve">                                              </w:t>
      </w:r>
    </w:p>
    <w:p w14:paraId="08B09E81" w14:textId="77777777" w:rsidR="00D5543E" w:rsidRDefault="00656C30">
      <w:pPr>
        <w:spacing w:before="240" w:line="360" w:lineRule="auto"/>
        <w:ind w:firstLine="405"/>
        <w:textAlignment w:val="baseline"/>
        <w:rPr>
          <w:sz w:val="18"/>
          <w:szCs w:val="20"/>
        </w:rPr>
      </w:pPr>
      <w:r>
        <w:rPr>
          <w:rFonts w:hint="eastAsia"/>
          <w:bCs/>
          <w:szCs w:val="20"/>
        </w:rPr>
        <w:t>指导教师</w:t>
      </w:r>
      <w:r>
        <w:rPr>
          <w:rFonts w:ascii="宋体" w:hAnsi="宋体" w:cs="宋体" w:hint="eastAsia"/>
          <w:kern w:val="0"/>
          <w:szCs w:val="20"/>
        </w:rPr>
        <w:t>或</w:t>
      </w:r>
      <w:r>
        <w:rPr>
          <w:rFonts w:hint="eastAsia"/>
          <w:bCs/>
          <w:szCs w:val="20"/>
        </w:rPr>
        <w:t>指导教师组负责人</w:t>
      </w:r>
      <w:r>
        <w:rPr>
          <w:rFonts w:eastAsia="Times New Roman" w:hint="eastAsia"/>
          <w:bCs/>
          <w:szCs w:val="20"/>
        </w:rPr>
        <w:t xml:space="preserve">  </w:t>
      </w:r>
      <w:r>
        <w:rPr>
          <w:rFonts w:hint="eastAsia"/>
          <w:bCs/>
          <w:szCs w:val="20"/>
        </w:rPr>
        <w:t>(打印并签名)：</w:t>
      </w:r>
      <w:r>
        <w:rPr>
          <w:rFonts w:eastAsia="Times New Roman" w:hint="eastAsia"/>
          <w:bCs/>
          <w:szCs w:val="20"/>
          <w:u w:val="single" w:color="000000"/>
        </w:rPr>
        <w:t xml:space="preserve">       </w:t>
      </w:r>
      <w:r>
        <w:rPr>
          <w:rFonts w:eastAsia="宋体" w:hint="eastAsia"/>
          <w:bCs/>
          <w:szCs w:val="20"/>
          <w:u w:val="single" w:color="000000"/>
        </w:rPr>
        <w:t xml:space="preserve"> </w:t>
      </w:r>
      <w:proofErr w:type="gramStart"/>
      <w:r>
        <w:rPr>
          <w:rFonts w:eastAsia="宋体" w:hint="eastAsia"/>
          <w:bCs/>
          <w:szCs w:val="20"/>
          <w:u w:val="single" w:color="000000"/>
        </w:rPr>
        <w:t>校赛无</w:t>
      </w:r>
      <w:proofErr w:type="gramEnd"/>
      <w:r>
        <w:rPr>
          <w:rFonts w:eastAsia="宋体" w:hint="eastAsia"/>
          <w:bCs/>
          <w:szCs w:val="20"/>
          <w:u w:val="single" w:color="000000"/>
        </w:rPr>
        <w:t>指导教师</w:t>
      </w:r>
      <w:r>
        <w:rPr>
          <w:rFonts w:eastAsia="Times New Roman" w:hint="eastAsia"/>
          <w:bCs/>
          <w:szCs w:val="20"/>
          <w:u w:val="single" w:color="000000"/>
        </w:rPr>
        <w:t xml:space="preserve">        </w:t>
      </w:r>
    </w:p>
    <w:p w14:paraId="7ABD6B7D" w14:textId="77777777" w:rsidR="00D5543E" w:rsidRDefault="00656C30">
      <w:pPr>
        <w:snapToGrid w:val="0"/>
        <w:spacing w:line="240" w:lineRule="atLeast"/>
        <w:textAlignment w:val="baseline"/>
        <w:rPr>
          <w:sz w:val="18"/>
          <w:szCs w:val="20"/>
        </w:rPr>
      </w:pPr>
      <w:r>
        <w:rPr>
          <w:rFonts w:ascii="楷体" w:eastAsia="楷体" w:hAnsi="楷体" w:cs="楷体" w:hint="eastAsia"/>
          <w:kern w:val="0"/>
          <w:szCs w:val="20"/>
        </w:rPr>
        <w:tab/>
      </w:r>
      <w:r>
        <w:rPr>
          <w:rFonts w:ascii="楷体" w:eastAsia="楷体" w:hAnsi="楷体" w:cs="宋体" w:hint="eastAsia"/>
          <w:kern w:val="0"/>
          <w:szCs w:val="20"/>
        </w:rPr>
        <w:t>（指导教师签名意味着对参赛队的行为和论文的真实性负责）</w:t>
      </w:r>
    </w:p>
    <w:p w14:paraId="4FD19631" w14:textId="77777777" w:rsidR="00D5543E" w:rsidRDefault="00D5543E"/>
    <w:p w14:paraId="367BB257" w14:textId="77777777" w:rsidR="00D5543E" w:rsidRDefault="00656C30">
      <w:pPr>
        <w:snapToGrid w:val="0"/>
        <w:spacing w:line="240" w:lineRule="atLeast"/>
        <w:textAlignment w:val="baseline"/>
        <w:rPr>
          <w:sz w:val="18"/>
          <w:szCs w:val="20"/>
        </w:rPr>
      </w:pPr>
      <w:r>
        <w:rPr>
          <w:rFonts w:ascii="宋体" w:hAnsi="宋体" w:cs="宋体" w:hint="eastAsia"/>
          <w:kern w:val="0"/>
          <w:szCs w:val="20"/>
        </w:rPr>
        <w:t xml:space="preserve">                                              </w:t>
      </w:r>
      <w:r>
        <w:rPr>
          <w:rFonts w:ascii="宋体" w:hAnsi="宋体" w:cs="宋体" w:hint="eastAsia"/>
          <w:kern w:val="0"/>
          <w:szCs w:val="20"/>
        </w:rPr>
        <w:t>日期：</w:t>
      </w:r>
      <w:r>
        <w:rPr>
          <w:rFonts w:ascii="宋体" w:hAnsi="宋体" w:cs="宋体" w:hint="eastAsia"/>
          <w:kern w:val="0"/>
          <w:szCs w:val="20"/>
          <w:u w:val="single" w:color="000000"/>
        </w:rPr>
        <w:t xml:space="preserve">        </w:t>
      </w:r>
      <w:r>
        <w:rPr>
          <w:rFonts w:ascii="宋体" w:hAnsi="宋体" w:cs="宋体" w:hint="eastAsia"/>
          <w:kern w:val="0"/>
          <w:szCs w:val="20"/>
        </w:rPr>
        <w:t>年</w:t>
      </w:r>
      <w:r>
        <w:rPr>
          <w:rFonts w:ascii="宋体" w:hAnsi="宋体" w:cs="宋体" w:hint="eastAsia"/>
          <w:kern w:val="0"/>
          <w:szCs w:val="20"/>
          <w:u w:val="single" w:color="000000"/>
        </w:rPr>
        <w:t xml:space="preserve">    </w:t>
      </w:r>
      <w:r>
        <w:rPr>
          <w:rFonts w:ascii="宋体" w:hAnsi="宋体" w:cs="宋体" w:hint="eastAsia"/>
          <w:kern w:val="0"/>
          <w:szCs w:val="20"/>
        </w:rPr>
        <w:t>月</w:t>
      </w:r>
      <w:r>
        <w:rPr>
          <w:rFonts w:ascii="宋体" w:hAnsi="宋体" w:cs="宋体" w:hint="eastAsia"/>
          <w:kern w:val="0"/>
          <w:szCs w:val="20"/>
          <w:u w:val="single" w:color="000000"/>
        </w:rPr>
        <w:t xml:space="preserve">    </w:t>
      </w:r>
      <w:r>
        <w:rPr>
          <w:rFonts w:ascii="宋体" w:hAnsi="宋体" w:cs="宋体" w:hint="eastAsia"/>
          <w:kern w:val="0"/>
          <w:szCs w:val="20"/>
        </w:rPr>
        <w:t>日</w:t>
      </w:r>
    </w:p>
    <w:p w14:paraId="42757398" w14:textId="77777777" w:rsidR="00D5543E" w:rsidRDefault="00D5543E">
      <w:pPr>
        <w:snapToGrid w:val="0"/>
        <w:spacing w:line="240" w:lineRule="atLeast"/>
        <w:textAlignment w:val="baseline"/>
        <w:rPr>
          <w:rFonts w:ascii="楷体" w:eastAsia="楷体" w:hAnsi="楷体" w:cs="楷体"/>
          <w:kern w:val="0"/>
          <w:szCs w:val="20"/>
        </w:rPr>
      </w:pPr>
    </w:p>
    <w:p w14:paraId="2EE06CB4" w14:textId="77777777" w:rsidR="00D5543E" w:rsidRDefault="00656C30">
      <w:pPr>
        <w:snapToGrid w:val="0"/>
        <w:spacing w:line="240" w:lineRule="atLeast"/>
        <w:textAlignment w:val="baseline"/>
        <w:rPr>
          <w:sz w:val="18"/>
          <w:szCs w:val="20"/>
        </w:rPr>
      </w:pPr>
      <w:r>
        <w:rPr>
          <w:rFonts w:ascii="楷体" w:eastAsia="楷体" w:hAnsi="楷体" w:cs="宋体" w:hint="eastAsia"/>
          <w:b/>
          <w:kern w:val="0"/>
          <w:szCs w:val="20"/>
        </w:rPr>
        <w:t>（请勿改动此页内容和格式。</w:t>
      </w:r>
      <w:r>
        <w:rPr>
          <w:rFonts w:ascii="楷体_GB2312" w:eastAsia="楷体_GB2312" w:hAnsi="楷体_GB2312" w:cs="宋体" w:hint="eastAsia"/>
          <w:b/>
          <w:kern w:val="0"/>
          <w:szCs w:val="20"/>
        </w:rPr>
        <w:t>此承诺书打印签名后作为纸质论文的封面，注意电子版论文中不得出现此页。以上内容请仔细核对，如填写错误，论文可能被取消评奖资格。</w:t>
      </w:r>
      <w:r>
        <w:rPr>
          <w:rFonts w:ascii="楷体" w:eastAsia="楷体" w:hAnsi="楷体" w:cs="宋体" w:hint="eastAsia"/>
          <w:b/>
          <w:kern w:val="0"/>
          <w:szCs w:val="20"/>
        </w:rPr>
        <w:t>）</w:t>
      </w:r>
    </w:p>
    <w:p w14:paraId="72B7111A" w14:textId="77777777" w:rsidR="00D5543E" w:rsidRDefault="00D5543E">
      <w:pPr>
        <w:pStyle w:val="1"/>
        <w:pageBreakBefore/>
        <w:spacing w:line="320" w:lineRule="exact"/>
        <w:rPr>
          <w:rFonts w:eastAsia="楷体" w:cs="宋体"/>
          <w:b/>
          <w:bCs/>
          <w:sz w:val="28"/>
          <w:szCs w:val="28"/>
          <w:u w:val="single"/>
        </w:rPr>
      </w:pPr>
    </w:p>
    <w:p w14:paraId="7417F8DF" w14:textId="77777777" w:rsidR="00D5543E" w:rsidRDefault="00656C30">
      <w:pPr>
        <w:pStyle w:val="1"/>
        <w:spacing w:line="320" w:lineRule="exact"/>
      </w:pPr>
      <w:r>
        <w:rPr>
          <w:rFonts w:cs="宋体" w:hint="eastAsia"/>
          <w:bCs/>
          <w:sz w:val="24"/>
          <w:szCs w:val="24"/>
        </w:rPr>
        <w:t>赛区评阅编号：</w:t>
      </w:r>
      <w:r>
        <w:rPr>
          <w:rFonts w:cs="宋体" w:hint="eastAsia"/>
          <w:bCs/>
          <w:sz w:val="24"/>
          <w:szCs w:val="24"/>
        </w:rPr>
        <w:t xml:space="preserve">        </w:t>
      </w:r>
      <w:r>
        <w:rPr>
          <w:rFonts w:cs="宋体"/>
          <w:bCs/>
          <w:sz w:val="24"/>
          <w:szCs w:val="24"/>
        </w:rPr>
        <w:t xml:space="preserve">    </w:t>
      </w:r>
      <w:r>
        <w:rPr>
          <w:rFonts w:cs="宋体" w:hint="eastAsia"/>
          <w:bCs/>
          <w:sz w:val="24"/>
          <w:szCs w:val="24"/>
        </w:rPr>
        <w:t xml:space="preserve">      </w:t>
      </w:r>
      <w:r>
        <w:rPr>
          <w:rFonts w:cs="宋体"/>
          <w:bCs/>
          <w:sz w:val="24"/>
          <w:szCs w:val="24"/>
        </w:rPr>
        <w:t xml:space="preserve"> </w:t>
      </w:r>
      <w:r>
        <w:rPr>
          <w:rFonts w:cs="宋体" w:hint="eastAsia"/>
          <w:bCs/>
          <w:sz w:val="24"/>
          <w:szCs w:val="24"/>
        </w:rPr>
        <w:t xml:space="preserve">    </w:t>
      </w:r>
      <w:r>
        <w:rPr>
          <w:rFonts w:cs="宋体"/>
          <w:bCs/>
          <w:sz w:val="24"/>
          <w:szCs w:val="24"/>
        </w:rPr>
        <w:t xml:space="preserve"> </w:t>
      </w:r>
      <w:r>
        <w:rPr>
          <w:rFonts w:cs="宋体" w:hint="eastAsia"/>
          <w:bCs/>
          <w:sz w:val="24"/>
          <w:szCs w:val="24"/>
        </w:rPr>
        <w:t>全国评阅编号：</w:t>
      </w:r>
    </w:p>
    <w:p w14:paraId="56B3688A" w14:textId="77777777" w:rsidR="00D5543E" w:rsidRDefault="00656C30">
      <w:pPr>
        <w:pStyle w:val="1"/>
        <w:spacing w:line="320" w:lineRule="exact"/>
      </w:pPr>
      <w:r>
        <w:rPr>
          <w:rFonts w:cs="宋体" w:hint="eastAsia"/>
          <w:bCs/>
          <w:sz w:val="24"/>
          <w:szCs w:val="24"/>
        </w:rPr>
        <w:t>(</w:t>
      </w:r>
      <w:r>
        <w:rPr>
          <w:rFonts w:cs="宋体" w:hint="eastAsia"/>
          <w:bCs/>
          <w:sz w:val="24"/>
          <w:szCs w:val="24"/>
        </w:rPr>
        <w:t>由赛区填写</w:t>
      </w:r>
      <w:r>
        <w:rPr>
          <w:rFonts w:cs="宋体"/>
          <w:bCs/>
          <w:sz w:val="24"/>
          <w:szCs w:val="24"/>
        </w:rPr>
        <w:t>）</w:t>
      </w:r>
      <w:r>
        <w:rPr>
          <w:rFonts w:cs="宋体" w:hint="eastAsia"/>
          <w:bCs/>
          <w:sz w:val="24"/>
          <w:szCs w:val="24"/>
        </w:rPr>
        <w:t xml:space="preserve">       </w:t>
      </w:r>
      <w:r>
        <w:rPr>
          <w:rFonts w:cs="宋体"/>
          <w:bCs/>
          <w:sz w:val="24"/>
          <w:szCs w:val="24"/>
        </w:rPr>
        <w:t xml:space="preserve">   </w:t>
      </w:r>
      <w:r>
        <w:rPr>
          <w:rFonts w:cs="宋体" w:hint="eastAsia"/>
          <w:bCs/>
          <w:sz w:val="24"/>
          <w:szCs w:val="24"/>
        </w:rPr>
        <w:t xml:space="preserve">            </w:t>
      </w:r>
      <w:r>
        <w:rPr>
          <w:rFonts w:cs="宋体" w:hint="eastAsia"/>
          <w:bCs/>
          <w:sz w:val="24"/>
          <w:szCs w:val="24"/>
        </w:rPr>
        <w:t>（全国组委会填写）</w:t>
      </w:r>
    </w:p>
    <w:p w14:paraId="3BBE54C5" w14:textId="77777777" w:rsidR="00D5543E" w:rsidRDefault="00656C30">
      <w:pPr>
        <w:pStyle w:val="1"/>
        <w:spacing w:line="320" w:lineRule="exact"/>
        <w:ind w:left="840"/>
        <w:rPr>
          <w:rFonts w:cs="宋体"/>
          <w:bCs/>
          <w:sz w:val="28"/>
          <w:szCs w:val="28"/>
        </w:rPr>
      </w:pPr>
      <w:r>
        <w:rPr>
          <w:noProof/>
        </w:rPr>
        <mc:AlternateContent>
          <mc:Choice Requires="wps">
            <w:drawing>
              <wp:anchor distT="0" distB="0" distL="114300" distR="114300" simplePos="0" relativeHeight="251661312" behindDoc="0" locked="0" layoutInCell="1" allowOverlap="1" wp14:anchorId="4246D2DE" wp14:editId="3214639E">
                <wp:simplePos x="0" y="0"/>
                <wp:positionH relativeFrom="column">
                  <wp:posOffset>971550</wp:posOffset>
                </wp:positionH>
                <wp:positionV relativeFrom="paragraph">
                  <wp:posOffset>57150</wp:posOffset>
                </wp:positionV>
                <wp:extent cx="1743075" cy="19050"/>
                <wp:effectExtent l="5080" t="5080" r="4445" b="13970"/>
                <wp:wrapNone/>
                <wp:docPr id="4" name="直接箭头连接符 4"/>
                <wp:cNvGraphicFramePr/>
                <a:graphic xmlns:a="http://schemas.openxmlformats.org/drawingml/2006/main">
                  <a:graphicData uri="http://schemas.microsoft.com/office/word/2010/wordprocessingShape">
                    <wps:wsp>
                      <wps:cNvCnPr/>
                      <wps:spPr>
                        <a:xfrm>
                          <a:off x="0" y="0"/>
                          <a:ext cx="1743075" cy="19050"/>
                        </a:xfrm>
                        <a:prstGeom prst="straightConnector1">
                          <a:avLst/>
                        </a:prstGeom>
                        <a:ln w="9360" cap="sq" cmpd="sng">
                          <a:solidFill>
                            <a:srgbClr val="000000">
                              <a:alpha val="100000"/>
                            </a:srgbClr>
                          </a:solidFill>
                          <a:prstDash val="solid"/>
                          <a:miter/>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76.5pt;margin-top:4.5pt;height:1.5pt;width:137.25pt;z-index:251661312;mso-width-relative:page;mso-height-relative:page;" filled="f" stroked="t" coordsize="21600,21600" o:gfxdata="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JA43dYAAAAIAQAADwAAAAAAAAAB&#10;ACAAAAAiAAAAZHJzL2Rvd25yZXYueG1sUEsBAhQAFAAAAAgAh07iQBUQtKMSAgAAGgQAAA4AAAAA&#10;AAAAAQAgAAAAJQEAAGRycy9lMm9Eb2MueG1sUEsFBgAAAAAGAAYAWQEAAKkFAAAAAA==&#10;">
                <v:fill on="f" focussize="0,0"/>
                <v:stroke weight="0.737007874015748pt" color="#000000" joinstyle="miter" endcap="square"/>
                <v:imagedata o:title=""/>
                <o:lock v:ext="edit" aspectratio="f"/>
              </v:shape>
            </w:pict>
          </mc:Fallback>
        </mc:AlternateContent>
      </w:r>
      <w:r>
        <w:rPr>
          <w:noProof/>
        </w:rPr>
        <mc:AlternateContent>
          <mc:Choice Requires="wps">
            <w:drawing>
              <wp:anchor distT="0" distB="0" distL="114300" distR="114300" simplePos="0" relativeHeight="251662336" behindDoc="0" locked="0" layoutInCell="1" allowOverlap="1" wp14:anchorId="533E7D7D" wp14:editId="1F60FD21">
                <wp:simplePos x="0" y="0"/>
                <wp:positionH relativeFrom="column">
                  <wp:posOffset>3914775</wp:posOffset>
                </wp:positionH>
                <wp:positionV relativeFrom="paragraph">
                  <wp:posOffset>24130</wp:posOffset>
                </wp:positionV>
                <wp:extent cx="1743075" cy="19050"/>
                <wp:effectExtent l="5080" t="5080" r="4445" b="13970"/>
                <wp:wrapNone/>
                <wp:docPr id="6" name="直接箭头连接符 6"/>
                <wp:cNvGraphicFramePr/>
                <a:graphic xmlns:a="http://schemas.openxmlformats.org/drawingml/2006/main">
                  <a:graphicData uri="http://schemas.microsoft.com/office/word/2010/wordprocessingShape">
                    <wps:wsp>
                      <wps:cNvCnPr/>
                      <wps:spPr>
                        <a:xfrm>
                          <a:off x="0" y="0"/>
                          <a:ext cx="1743075" cy="19050"/>
                        </a:xfrm>
                        <a:prstGeom prst="straightConnector1">
                          <a:avLst/>
                        </a:prstGeom>
                        <a:ln w="9360" cap="sq" cmpd="sng">
                          <a:solidFill>
                            <a:srgbClr val="000000">
                              <a:alpha val="100000"/>
                            </a:srgbClr>
                          </a:solidFill>
                          <a:prstDash val="solid"/>
                          <a:miter/>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308.25pt;margin-top:1.9pt;height:1.5pt;width:137.25pt;z-index:251662336;mso-width-relative:page;mso-height-relative:page;" filled="f" stroked="t" coordsize="21600,21600" o:gfxdata="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BJrzHUAAAABwEAAA8AAAAAAAAAAQAg&#10;AAAAIgAAAGRycy9kb3ducmV2LnhtbFBLAQIUABQAAAAIAIdO4kA80OR+EgIAABoEAAAOAAAAAAAA&#10;AAEAIAAAACMBAABkcnMvZTJvRG9jLnhtbFBLBQYAAAAABgAGAFkBAACnBQAAAAA=&#10;">
                <v:fill on="f" focussize="0,0"/>
                <v:stroke weight="0.737007874015748pt" color="#000000" joinstyle="miter" endcap="square"/>
                <v:imagedata o:title=""/>
                <o:lock v:ext="edit" aspectratio="f"/>
              </v:shape>
            </w:pict>
          </mc:Fallback>
        </mc:AlternateContent>
      </w:r>
    </w:p>
    <w:p w14:paraId="0FC6CCDB" w14:textId="77777777" w:rsidR="00D5543E" w:rsidRDefault="00656C30">
      <w:pPr>
        <w:pStyle w:val="1"/>
        <w:spacing w:line="320" w:lineRule="exact"/>
        <w:ind w:left="840"/>
        <w:jc w:val="center"/>
        <w:rPr>
          <w:rFonts w:ascii="黑体" w:eastAsia="黑体" w:hAnsi="黑体" w:cs="黑体"/>
          <w:bCs/>
          <w:sz w:val="28"/>
          <w:szCs w:val="28"/>
        </w:rPr>
      </w:pPr>
      <w:r>
        <w:rPr>
          <w:noProof/>
        </w:rPr>
        <mc:AlternateContent>
          <mc:Choice Requires="wps">
            <w:drawing>
              <wp:anchor distT="0" distB="0" distL="114300" distR="114300" simplePos="0" relativeHeight="251660288" behindDoc="0" locked="0" layoutInCell="1" allowOverlap="1" wp14:anchorId="66DB90DC" wp14:editId="105138C4">
                <wp:simplePos x="0" y="0"/>
                <wp:positionH relativeFrom="column">
                  <wp:posOffset>-66040</wp:posOffset>
                </wp:positionH>
                <wp:positionV relativeFrom="paragraph">
                  <wp:posOffset>161925</wp:posOffset>
                </wp:positionV>
                <wp:extent cx="5757545" cy="889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757545" cy="8890"/>
                        </a:xfrm>
                        <a:prstGeom prst="line">
                          <a:avLst/>
                        </a:prstGeom>
                        <a:ln w="19080" cap="sq" cmpd="sng">
                          <a:solidFill>
                            <a:srgbClr val="000000">
                              <a:alpha val="100000"/>
                            </a:srgbClr>
                          </a:solidFill>
                          <a:prstDash val="solid"/>
                          <a:miter/>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flip:y;margin-left:-5.2pt;margin-top:12.75pt;height:0.7pt;width:453.35pt;z-index:251660288;mso-width-relative:page;mso-height-relative:page;" filled="f" stroked="t" coordsize="21600,21600" o:gfxdata="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7qUTM1wAAAAkBAAAPAAAAAAAAAAEA&#10;IAAAACIAAABkcnMvZG93bnJldi54bWxQSwECFAAUAAAACACHTuJAwkDW2BACAAAcBAAADgAAAAAA&#10;AAABACAAAAAmAQAAZHJzL2Uyb0RvYy54bWxQSwUGAAAAAAYABgBZAQAAqAUAAAAA&#10;">
                <v:fill on="f" focussize="0,0"/>
                <v:stroke weight="1.50236220472441pt" color="#000000" joinstyle="miter" endcap="square"/>
                <v:imagedata o:title=""/>
                <o:lock v:ext="edit" aspectratio="f"/>
              </v:line>
            </w:pict>
          </mc:Fallback>
        </mc:AlternateContent>
      </w:r>
    </w:p>
    <w:p w14:paraId="58ADA561" w14:textId="77777777" w:rsidR="00D5543E" w:rsidRDefault="00D5543E">
      <w:pPr>
        <w:pStyle w:val="1"/>
        <w:spacing w:line="320" w:lineRule="exact"/>
        <w:ind w:left="840"/>
        <w:jc w:val="center"/>
        <w:rPr>
          <w:rFonts w:ascii="黑体" w:eastAsia="黑体" w:hAnsi="黑体" w:cs="黑体"/>
          <w:b/>
          <w:bCs/>
          <w:sz w:val="30"/>
          <w:szCs w:val="30"/>
        </w:rPr>
      </w:pPr>
    </w:p>
    <w:p w14:paraId="18AE6071" w14:textId="77777777" w:rsidR="00D5543E" w:rsidRDefault="00656C30">
      <w:pPr>
        <w:pStyle w:val="1"/>
        <w:spacing w:line="320" w:lineRule="exact"/>
        <w:ind w:left="840"/>
        <w:jc w:val="center"/>
      </w:pPr>
      <w:r>
        <w:rPr>
          <w:rFonts w:ascii="黑体" w:eastAsia="黑体" w:hAnsi="黑体" w:cs="黑体" w:hint="eastAsia"/>
          <w:b/>
          <w:sz w:val="30"/>
          <w:szCs w:val="30"/>
        </w:rPr>
        <w:t>2021年</w:t>
      </w:r>
      <w:proofErr w:type="gramStart"/>
      <w:r>
        <w:rPr>
          <w:rFonts w:ascii="黑体" w:eastAsia="黑体" w:hAnsi="黑体" w:cs="黑体" w:hint="eastAsia"/>
          <w:b/>
          <w:sz w:val="30"/>
          <w:szCs w:val="30"/>
        </w:rPr>
        <w:t>高教社杯全国</w:t>
      </w:r>
      <w:proofErr w:type="gramEnd"/>
      <w:r>
        <w:rPr>
          <w:rFonts w:ascii="黑体" w:eastAsia="黑体" w:hAnsi="黑体" w:cs="黑体" w:hint="eastAsia"/>
          <w:b/>
          <w:sz w:val="30"/>
          <w:szCs w:val="30"/>
        </w:rPr>
        <w:t>大学生数学建模竞赛</w:t>
      </w:r>
    </w:p>
    <w:p w14:paraId="74B69F99" w14:textId="77777777" w:rsidR="00D5543E" w:rsidRDefault="00D5543E">
      <w:pPr>
        <w:widowControl/>
        <w:ind w:firstLine="55"/>
        <w:jc w:val="center"/>
        <w:textAlignment w:val="baseline"/>
        <w:rPr>
          <w:rFonts w:ascii="黑体" w:eastAsia="黑体" w:hAnsi="黑体" w:cs="黑体"/>
          <w:b/>
          <w:bCs/>
          <w:sz w:val="32"/>
          <w:szCs w:val="32"/>
        </w:rPr>
      </w:pPr>
    </w:p>
    <w:p w14:paraId="1D15948A" w14:textId="77777777" w:rsidR="00D5543E" w:rsidRDefault="00656C30">
      <w:pPr>
        <w:widowControl/>
        <w:ind w:firstLine="55"/>
        <w:jc w:val="center"/>
        <w:textAlignment w:val="baseline"/>
        <w:rPr>
          <w:sz w:val="20"/>
        </w:rPr>
      </w:pPr>
      <w:r>
        <w:rPr>
          <w:rFonts w:hint="eastAsia"/>
          <w:b/>
          <w:bCs/>
          <w:sz w:val="32"/>
          <w:szCs w:val="32"/>
        </w:rPr>
        <w:t>编</w:t>
      </w:r>
      <w:r>
        <w:rPr>
          <w:rFonts w:eastAsia="Times New Roman" w:hint="eastAsia"/>
          <w:b/>
          <w:bCs/>
          <w:sz w:val="32"/>
          <w:szCs w:val="32"/>
        </w:rPr>
        <w:t xml:space="preserve"> </w:t>
      </w:r>
      <w:r>
        <w:rPr>
          <w:rFonts w:hint="eastAsia"/>
          <w:b/>
          <w:bCs/>
          <w:sz w:val="32"/>
          <w:szCs w:val="32"/>
        </w:rPr>
        <w:t>号</w:t>
      </w:r>
      <w:r>
        <w:rPr>
          <w:rFonts w:eastAsia="Times New Roman" w:hint="eastAsia"/>
          <w:b/>
          <w:bCs/>
          <w:sz w:val="32"/>
          <w:szCs w:val="32"/>
        </w:rPr>
        <w:t xml:space="preserve"> </w:t>
      </w:r>
      <w:r>
        <w:rPr>
          <w:rFonts w:hint="eastAsia"/>
          <w:b/>
          <w:bCs/>
          <w:sz w:val="32"/>
          <w:szCs w:val="32"/>
        </w:rPr>
        <w:t>专</w:t>
      </w:r>
      <w:r>
        <w:rPr>
          <w:rFonts w:eastAsia="Times New Roman" w:hint="eastAsia"/>
          <w:b/>
          <w:bCs/>
          <w:sz w:val="32"/>
          <w:szCs w:val="32"/>
        </w:rPr>
        <w:t xml:space="preserve"> </w:t>
      </w:r>
      <w:r>
        <w:rPr>
          <w:rFonts w:hint="eastAsia"/>
          <w:b/>
          <w:bCs/>
          <w:sz w:val="32"/>
          <w:szCs w:val="32"/>
        </w:rPr>
        <w:t>用</w:t>
      </w:r>
      <w:r>
        <w:rPr>
          <w:rFonts w:eastAsia="Times New Roman" w:hint="eastAsia"/>
          <w:b/>
          <w:bCs/>
          <w:sz w:val="32"/>
          <w:szCs w:val="32"/>
        </w:rPr>
        <w:t xml:space="preserve"> </w:t>
      </w:r>
      <w:r>
        <w:rPr>
          <w:rFonts w:hint="eastAsia"/>
          <w:b/>
          <w:bCs/>
          <w:sz w:val="32"/>
          <w:szCs w:val="32"/>
        </w:rPr>
        <w:t>页</w:t>
      </w:r>
    </w:p>
    <w:p w14:paraId="5FF03198" w14:textId="77777777" w:rsidR="00D5543E" w:rsidRDefault="00D5543E">
      <w:pPr>
        <w:widowControl/>
        <w:ind w:firstLine="48"/>
        <w:jc w:val="center"/>
        <w:textAlignment w:val="baseline"/>
        <w:rPr>
          <w:b/>
          <w:bCs/>
          <w:kern w:val="0"/>
          <w:sz w:val="28"/>
          <w:szCs w:val="28"/>
        </w:rPr>
      </w:pPr>
    </w:p>
    <w:p w14:paraId="1CAB8EA7" w14:textId="77777777" w:rsidR="00D5543E" w:rsidRDefault="00D5543E">
      <w:pPr>
        <w:snapToGrid w:val="0"/>
        <w:spacing w:line="240" w:lineRule="atLeast"/>
        <w:textAlignment w:val="baseline"/>
        <w:rPr>
          <w:rFonts w:ascii="STKaiti" w:eastAsia="STKaiti" w:hAnsi="STKaiti" w:cs="STKaiti"/>
          <w:b/>
          <w:bCs/>
          <w:kern w:val="0"/>
          <w:sz w:val="24"/>
          <w:szCs w:val="20"/>
        </w:rPr>
      </w:pPr>
    </w:p>
    <w:p w14:paraId="7C8C6EDC" w14:textId="77777777" w:rsidR="00D5543E" w:rsidRDefault="00D5543E">
      <w:pPr>
        <w:pStyle w:val="1"/>
        <w:spacing w:line="320" w:lineRule="exact"/>
        <w:ind w:left="840"/>
        <w:rPr>
          <w:rFonts w:ascii="STKaiti" w:eastAsia="STKaiti" w:hAnsi="STKaiti" w:cs="STKaiti"/>
          <w:b/>
          <w:bCs/>
          <w:sz w:val="28"/>
          <w:szCs w:val="28"/>
        </w:rPr>
      </w:pPr>
    </w:p>
    <w:p w14:paraId="3285F817" w14:textId="77777777" w:rsidR="00D5543E" w:rsidRDefault="00656C30">
      <w:pPr>
        <w:pStyle w:val="1"/>
        <w:spacing w:line="320" w:lineRule="exact"/>
        <w:ind w:left="840"/>
      </w:pPr>
      <w:r>
        <w:rPr>
          <w:rFonts w:cs="宋体" w:hint="eastAsia"/>
          <w:bCs/>
          <w:sz w:val="28"/>
          <w:szCs w:val="28"/>
        </w:rPr>
        <w:t>赛区评阅记录（可供赛区评阅时使用）：</w:t>
      </w:r>
    </w:p>
    <w:tbl>
      <w:tblPr>
        <w:tblW w:w="0" w:type="auto"/>
        <w:jc w:val="center"/>
        <w:tblLayout w:type="fixed"/>
        <w:tblLook w:val="04A0" w:firstRow="1" w:lastRow="0" w:firstColumn="1" w:lastColumn="0" w:noHBand="0" w:noVBand="1"/>
      </w:tblPr>
      <w:tblGrid>
        <w:gridCol w:w="767"/>
        <w:gridCol w:w="1134"/>
        <w:gridCol w:w="1134"/>
        <w:gridCol w:w="1134"/>
        <w:gridCol w:w="1134"/>
        <w:gridCol w:w="1134"/>
        <w:gridCol w:w="1164"/>
      </w:tblGrid>
      <w:tr w:rsidR="00D5543E" w14:paraId="379210DE" w14:textId="77777777">
        <w:trPr>
          <w:jc w:val="center"/>
        </w:trPr>
        <w:tc>
          <w:tcPr>
            <w:tcW w:w="767" w:type="dxa"/>
            <w:tcBorders>
              <w:top w:val="single" w:sz="4" w:space="0" w:color="000000"/>
              <w:left w:val="single" w:sz="4" w:space="0" w:color="000000"/>
              <w:bottom w:val="single" w:sz="4" w:space="0" w:color="000000"/>
            </w:tcBorders>
            <w:shd w:val="clear" w:color="auto" w:fill="auto"/>
            <w:vAlign w:val="center"/>
          </w:tcPr>
          <w:p w14:paraId="588B6218" w14:textId="77777777" w:rsidR="00D5543E" w:rsidRDefault="00D5543E">
            <w:pPr>
              <w:pStyle w:val="1"/>
              <w:snapToGrid w:val="0"/>
              <w:spacing w:line="320" w:lineRule="exact"/>
              <w:jc w:val="center"/>
              <w:rPr>
                <w:rFonts w:cs="宋体"/>
                <w:bCs/>
                <w:sz w:val="28"/>
                <w:szCs w:val="28"/>
              </w:rPr>
            </w:pPr>
          </w:p>
          <w:p w14:paraId="763F2774" w14:textId="77777777" w:rsidR="00D5543E" w:rsidRDefault="00656C30">
            <w:pPr>
              <w:pStyle w:val="1"/>
              <w:spacing w:line="320" w:lineRule="exact"/>
              <w:jc w:val="center"/>
            </w:pPr>
            <w:r>
              <w:rPr>
                <w:rFonts w:cs="宋体" w:hint="eastAsia"/>
                <w:bCs/>
                <w:sz w:val="28"/>
                <w:szCs w:val="28"/>
              </w:rPr>
              <w:t>评</w:t>
            </w:r>
          </w:p>
          <w:p w14:paraId="6FD98D31" w14:textId="77777777" w:rsidR="00D5543E" w:rsidRDefault="00656C30">
            <w:pPr>
              <w:pStyle w:val="1"/>
              <w:spacing w:line="320" w:lineRule="exact"/>
              <w:jc w:val="center"/>
            </w:pPr>
            <w:proofErr w:type="gramStart"/>
            <w:r>
              <w:rPr>
                <w:rFonts w:cs="宋体" w:hint="eastAsia"/>
                <w:bCs/>
                <w:sz w:val="28"/>
                <w:szCs w:val="28"/>
              </w:rPr>
              <w:t>阅</w:t>
            </w:r>
            <w:proofErr w:type="gramEnd"/>
          </w:p>
          <w:p w14:paraId="080A7AFA" w14:textId="77777777" w:rsidR="00D5543E" w:rsidRDefault="00656C30">
            <w:pPr>
              <w:pStyle w:val="1"/>
              <w:spacing w:line="320" w:lineRule="exact"/>
              <w:jc w:val="center"/>
            </w:pPr>
            <w:r>
              <w:rPr>
                <w:rFonts w:cs="宋体" w:hint="eastAsia"/>
                <w:bCs/>
                <w:sz w:val="28"/>
                <w:szCs w:val="28"/>
              </w:rPr>
              <w:t>人</w:t>
            </w:r>
          </w:p>
          <w:p w14:paraId="151C8B23" w14:textId="77777777" w:rsidR="00D5543E" w:rsidRDefault="00D5543E">
            <w:pPr>
              <w:pStyle w:val="1"/>
              <w:spacing w:line="320" w:lineRule="exact"/>
              <w:jc w:val="center"/>
              <w:rPr>
                <w:rFonts w:cs="宋体"/>
                <w:bCs/>
                <w:sz w:val="28"/>
                <w:szCs w:val="28"/>
              </w:rPr>
            </w:pPr>
          </w:p>
        </w:tc>
        <w:tc>
          <w:tcPr>
            <w:tcW w:w="1134" w:type="dxa"/>
            <w:tcBorders>
              <w:top w:val="single" w:sz="4" w:space="0" w:color="000000"/>
              <w:left w:val="single" w:sz="4" w:space="0" w:color="000000"/>
              <w:bottom w:val="single" w:sz="4" w:space="0" w:color="000000"/>
            </w:tcBorders>
            <w:shd w:val="clear" w:color="auto" w:fill="auto"/>
          </w:tcPr>
          <w:p w14:paraId="031267AE" w14:textId="77777777" w:rsidR="00D5543E" w:rsidRDefault="00D5543E">
            <w:pPr>
              <w:pStyle w:val="1"/>
              <w:snapToGrid w:val="0"/>
              <w:spacing w:line="320" w:lineRule="exact"/>
              <w:rPr>
                <w:rFonts w:cs="宋体"/>
                <w:bCs/>
                <w:sz w:val="28"/>
                <w:szCs w:val="28"/>
              </w:rPr>
            </w:pPr>
          </w:p>
        </w:tc>
        <w:tc>
          <w:tcPr>
            <w:tcW w:w="1134" w:type="dxa"/>
            <w:tcBorders>
              <w:top w:val="single" w:sz="4" w:space="0" w:color="000000"/>
              <w:left w:val="single" w:sz="4" w:space="0" w:color="000000"/>
              <w:bottom w:val="single" w:sz="4" w:space="0" w:color="000000"/>
            </w:tcBorders>
            <w:shd w:val="clear" w:color="auto" w:fill="auto"/>
          </w:tcPr>
          <w:p w14:paraId="742026E5" w14:textId="77777777" w:rsidR="00D5543E" w:rsidRDefault="00D5543E">
            <w:pPr>
              <w:pStyle w:val="1"/>
              <w:snapToGrid w:val="0"/>
              <w:spacing w:line="320" w:lineRule="exact"/>
              <w:rPr>
                <w:rFonts w:cs="宋体"/>
                <w:bCs/>
                <w:sz w:val="28"/>
                <w:szCs w:val="28"/>
              </w:rPr>
            </w:pPr>
          </w:p>
        </w:tc>
        <w:tc>
          <w:tcPr>
            <w:tcW w:w="1134" w:type="dxa"/>
            <w:tcBorders>
              <w:top w:val="single" w:sz="4" w:space="0" w:color="000000"/>
              <w:left w:val="single" w:sz="4" w:space="0" w:color="000000"/>
              <w:bottom w:val="single" w:sz="4" w:space="0" w:color="000000"/>
            </w:tcBorders>
            <w:shd w:val="clear" w:color="auto" w:fill="auto"/>
          </w:tcPr>
          <w:p w14:paraId="1081113D" w14:textId="77777777" w:rsidR="00D5543E" w:rsidRDefault="00D5543E">
            <w:pPr>
              <w:pStyle w:val="1"/>
              <w:snapToGrid w:val="0"/>
              <w:spacing w:line="320" w:lineRule="exact"/>
              <w:rPr>
                <w:rFonts w:cs="宋体"/>
                <w:bCs/>
                <w:sz w:val="28"/>
                <w:szCs w:val="28"/>
              </w:rPr>
            </w:pPr>
          </w:p>
        </w:tc>
        <w:tc>
          <w:tcPr>
            <w:tcW w:w="1134" w:type="dxa"/>
            <w:tcBorders>
              <w:top w:val="single" w:sz="4" w:space="0" w:color="000000"/>
              <w:left w:val="single" w:sz="4" w:space="0" w:color="000000"/>
              <w:bottom w:val="single" w:sz="4" w:space="0" w:color="000000"/>
            </w:tcBorders>
            <w:shd w:val="clear" w:color="auto" w:fill="auto"/>
          </w:tcPr>
          <w:p w14:paraId="427F06E2" w14:textId="77777777" w:rsidR="00D5543E" w:rsidRDefault="00D5543E">
            <w:pPr>
              <w:pStyle w:val="1"/>
              <w:snapToGrid w:val="0"/>
              <w:spacing w:line="320" w:lineRule="exact"/>
              <w:rPr>
                <w:rFonts w:cs="宋体"/>
                <w:bCs/>
                <w:sz w:val="28"/>
                <w:szCs w:val="28"/>
              </w:rPr>
            </w:pPr>
          </w:p>
        </w:tc>
        <w:tc>
          <w:tcPr>
            <w:tcW w:w="1134" w:type="dxa"/>
            <w:tcBorders>
              <w:top w:val="single" w:sz="4" w:space="0" w:color="000000"/>
              <w:left w:val="single" w:sz="4" w:space="0" w:color="000000"/>
              <w:bottom w:val="single" w:sz="4" w:space="0" w:color="000000"/>
            </w:tcBorders>
            <w:shd w:val="clear" w:color="auto" w:fill="auto"/>
          </w:tcPr>
          <w:p w14:paraId="1E37EF02" w14:textId="77777777" w:rsidR="00D5543E" w:rsidRDefault="00D5543E">
            <w:pPr>
              <w:pStyle w:val="1"/>
              <w:snapToGrid w:val="0"/>
              <w:spacing w:line="320" w:lineRule="exact"/>
              <w:rPr>
                <w:rFonts w:cs="宋体"/>
                <w:bCs/>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62D8F093" w14:textId="77777777" w:rsidR="00D5543E" w:rsidRDefault="00D5543E">
            <w:pPr>
              <w:pStyle w:val="1"/>
              <w:snapToGrid w:val="0"/>
              <w:spacing w:line="320" w:lineRule="exact"/>
              <w:rPr>
                <w:rFonts w:cs="宋体"/>
                <w:bCs/>
                <w:sz w:val="28"/>
                <w:szCs w:val="28"/>
              </w:rPr>
            </w:pPr>
          </w:p>
        </w:tc>
      </w:tr>
      <w:tr w:rsidR="00D5543E" w14:paraId="1E9334BA" w14:textId="77777777">
        <w:trPr>
          <w:jc w:val="center"/>
        </w:trPr>
        <w:tc>
          <w:tcPr>
            <w:tcW w:w="767" w:type="dxa"/>
            <w:tcBorders>
              <w:top w:val="single" w:sz="4" w:space="0" w:color="000000"/>
              <w:left w:val="single" w:sz="4" w:space="0" w:color="000000"/>
              <w:bottom w:val="single" w:sz="4" w:space="0" w:color="000000"/>
            </w:tcBorders>
            <w:shd w:val="clear" w:color="auto" w:fill="auto"/>
            <w:vAlign w:val="center"/>
          </w:tcPr>
          <w:p w14:paraId="799DE9D7" w14:textId="77777777" w:rsidR="00D5543E" w:rsidRDefault="00D5543E">
            <w:pPr>
              <w:pStyle w:val="1"/>
              <w:snapToGrid w:val="0"/>
              <w:spacing w:line="320" w:lineRule="exact"/>
              <w:jc w:val="center"/>
              <w:rPr>
                <w:rFonts w:cs="宋体"/>
                <w:bCs/>
                <w:sz w:val="28"/>
                <w:szCs w:val="28"/>
              </w:rPr>
            </w:pPr>
          </w:p>
          <w:p w14:paraId="3A20CB1A" w14:textId="77777777" w:rsidR="00D5543E" w:rsidRDefault="00656C30">
            <w:pPr>
              <w:pStyle w:val="1"/>
              <w:spacing w:line="320" w:lineRule="exact"/>
              <w:jc w:val="center"/>
            </w:pPr>
            <w:r>
              <w:rPr>
                <w:rFonts w:cs="宋体" w:hint="eastAsia"/>
                <w:bCs/>
                <w:sz w:val="28"/>
                <w:szCs w:val="28"/>
              </w:rPr>
              <w:t>备</w:t>
            </w:r>
          </w:p>
          <w:p w14:paraId="171C70CD" w14:textId="77777777" w:rsidR="00D5543E" w:rsidRDefault="00656C30">
            <w:pPr>
              <w:pStyle w:val="1"/>
              <w:spacing w:line="320" w:lineRule="exact"/>
              <w:jc w:val="center"/>
            </w:pPr>
            <w:r>
              <w:rPr>
                <w:rFonts w:cs="宋体" w:hint="eastAsia"/>
                <w:bCs/>
                <w:sz w:val="28"/>
                <w:szCs w:val="28"/>
              </w:rPr>
              <w:t>注</w:t>
            </w:r>
          </w:p>
          <w:p w14:paraId="39201F79" w14:textId="77777777" w:rsidR="00D5543E" w:rsidRDefault="00D5543E">
            <w:pPr>
              <w:pStyle w:val="1"/>
              <w:spacing w:line="320" w:lineRule="exact"/>
              <w:jc w:val="center"/>
              <w:rPr>
                <w:rFonts w:cs="宋体"/>
                <w:bCs/>
                <w:sz w:val="28"/>
                <w:szCs w:val="28"/>
              </w:rPr>
            </w:pPr>
          </w:p>
        </w:tc>
        <w:tc>
          <w:tcPr>
            <w:tcW w:w="1134" w:type="dxa"/>
            <w:tcBorders>
              <w:top w:val="single" w:sz="4" w:space="0" w:color="000000"/>
              <w:left w:val="single" w:sz="4" w:space="0" w:color="000000"/>
              <w:bottom w:val="single" w:sz="4" w:space="0" w:color="000000"/>
            </w:tcBorders>
            <w:shd w:val="clear" w:color="auto" w:fill="auto"/>
          </w:tcPr>
          <w:p w14:paraId="206424E0" w14:textId="77777777" w:rsidR="00D5543E" w:rsidRDefault="00D5543E">
            <w:pPr>
              <w:pStyle w:val="1"/>
              <w:snapToGrid w:val="0"/>
              <w:spacing w:line="320" w:lineRule="exact"/>
              <w:rPr>
                <w:rFonts w:cs="宋体"/>
                <w:bCs/>
                <w:sz w:val="28"/>
                <w:szCs w:val="28"/>
              </w:rPr>
            </w:pPr>
          </w:p>
        </w:tc>
        <w:tc>
          <w:tcPr>
            <w:tcW w:w="1134" w:type="dxa"/>
            <w:tcBorders>
              <w:top w:val="single" w:sz="4" w:space="0" w:color="000000"/>
              <w:left w:val="single" w:sz="4" w:space="0" w:color="000000"/>
              <w:bottom w:val="single" w:sz="4" w:space="0" w:color="000000"/>
            </w:tcBorders>
            <w:shd w:val="clear" w:color="auto" w:fill="auto"/>
          </w:tcPr>
          <w:p w14:paraId="3CE75687" w14:textId="77777777" w:rsidR="00D5543E" w:rsidRDefault="00D5543E">
            <w:pPr>
              <w:pStyle w:val="1"/>
              <w:snapToGrid w:val="0"/>
              <w:spacing w:line="320" w:lineRule="exact"/>
              <w:rPr>
                <w:rFonts w:cs="宋体"/>
                <w:bCs/>
                <w:sz w:val="28"/>
                <w:szCs w:val="28"/>
              </w:rPr>
            </w:pPr>
          </w:p>
        </w:tc>
        <w:tc>
          <w:tcPr>
            <w:tcW w:w="1134" w:type="dxa"/>
            <w:tcBorders>
              <w:top w:val="single" w:sz="4" w:space="0" w:color="000000"/>
              <w:left w:val="single" w:sz="4" w:space="0" w:color="000000"/>
              <w:bottom w:val="single" w:sz="4" w:space="0" w:color="000000"/>
            </w:tcBorders>
            <w:shd w:val="clear" w:color="auto" w:fill="auto"/>
          </w:tcPr>
          <w:p w14:paraId="11EF58E1" w14:textId="77777777" w:rsidR="00D5543E" w:rsidRDefault="00D5543E">
            <w:pPr>
              <w:pStyle w:val="1"/>
              <w:snapToGrid w:val="0"/>
              <w:spacing w:line="320" w:lineRule="exact"/>
              <w:rPr>
                <w:rFonts w:cs="宋体"/>
                <w:bCs/>
                <w:sz w:val="28"/>
                <w:szCs w:val="28"/>
              </w:rPr>
            </w:pPr>
          </w:p>
        </w:tc>
        <w:tc>
          <w:tcPr>
            <w:tcW w:w="1134" w:type="dxa"/>
            <w:tcBorders>
              <w:top w:val="single" w:sz="4" w:space="0" w:color="000000"/>
              <w:left w:val="single" w:sz="4" w:space="0" w:color="000000"/>
              <w:bottom w:val="single" w:sz="4" w:space="0" w:color="000000"/>
            </w:tcBorders>
            <w:shd w:val="clear" w:color="auto" w:fill="auto"/>
          </w:tcPr>
          <w:p w14:paraId="26316F6E" w14:textId="77777777" w:rsidR="00D5543E" w:rsidRDefault="00D5543E">
            <w:pPr>
              <w:pStyle w:val="1"/>
              <w:snapToGrid w:val="0"/>
              <w:spacing w:line="320" w:lineRule="exact"/>
              <w:rPr>
                <w:rFonts w:cs="宋体"/>
                <w:bCs/>
                <w:sz w:val="28"/>
                <w:szCs w:val="28"/>
              </w:rPr>
            </w:pPr>
          </w:p>
        </w:tc>
        <w:tc>
          <w:tcPr>
            <w:tcW w:w="1134" w:type="dxa"/>
            <w:tcBorders>
              <w:top w:val="single" w:sz="4" w:space="0" w:color="000000"/>
              <w:left w:val="single" w:sz="4" w:space="0" w:color="000000"/>
              <w:bottom w:val="single" w:sz="4" w:space="0" w:color="000000"/>
            </w:tcBorders>
            <w:shd w:val="clear" w:color="auto" w:fill="auto"/>
          </w:tcPr>
          <w:p w14:paraId="518C9192" w14:textId="77777777" w:rsidR="00D5543E" w:rsidRDefault="00D5543E">
            <w:pPr>
              <w:pStyle w:val="1"/>
              <w:snapToGrid w:val="0"/>
              <w:spacing w:line="320" w:lineRule="exact"/>
              <w:rPr>
                <w:rFonts w:cs="宋体"/>
                <w:bCs/>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18B97A3D" w14:textId="77777777" w:rsidR="00D5543E" w:rsidRDefault="00D5543E">
            <w:pPr>
              <w:pStyle w:val="1"/>
              <w:snapToGrid w:val="0"/>
              <w:spacing w:line="320" w:lineRule="exact"/>
              <w:rPr>
                <w:rFonts w:cs="宋体"/>
                <w:bCs/>
                <w:sz w:val="28"/>
                <w:szCs w:val="28"/>
              </w:rPr>
            </w:pPr>
          </w:p>
        </w:tc>
      </w:tr>
    </w:tbl>
    <w:p w14:paraId="105A90C0" w14:textId="77777777" w:rsidR="00D5543E" w:rsidRDefault="00D5543E">
      <w:pPr>
        <w:pStyle w:val="1"/>
        <w:spacing w:line="320" w:lineRule="exact"/>
        <w:rPr>
          <w:rFonts w:cs="宋体"/>
          <w:bCs/>
          <w:sz w:val="28"/>
          <w:szCs w:val="28"/>
        </w:rPr>
      </w:pPr>
    </w:p>
    <w:p w14:paraId="7D6FCCAB" w14:textId="77777777" w:rsidR="00D5543E" w:rsidRDefault="00D5543E">
      <w:pPr>
        <w:pStyle w:val="1"/>
        <w:spacing w:line="320" w:lineRule="exact"/>
        <w:ind w:left="840"/>
        <w:rPr>
          <w:rFonts w:cs="宋体"/>
          <w:bCs/>
          <w:sz w:val="28"/>
          <w:szCs w:val="28"/>
        </w:rPr>
      </w:pPr>
    </w:p>
    <w:p w14:paraId="450BC1CB" w14:textId="77777777" w:rsidR="00D5543E" w:rsidRDefault="00D5543E">
      <w:pPr>
        <w:pStyle w:val="1"/>
        <w:spacing w:line="320" w:lineRule="exact"/>
        <w:ind w:left="840"/>
        <w:rPr>
          <w:rFonts w:cs="宋体"/>
          <w:bCs/>
          <w:sz w:val="28"/>
          <w:szCs w:val="28"/>
        </w:rPr>
      </w:pPr>
    </w:p>
    <w:p w14:paraId="6F166461" w14:textId="77777777" w:rsidR="00D5543E" w:rsidRDefault="00D5543E">
      <w:pPr>
        <w:pStyle w:val="1"/>
        <w:spacing w:line="320" w:lineRule="exact"/>
        <w:ind w:left="840"/>
        <w:rPr>
          <w:rFonts w:cs="宋体"/>
          <w:bCs/>
          <w:sz w:val="28"/>
          <w:szCs w:val="28"/>
        </w:rPr>
      </w:pPr>
    </w:p>
    <w:p w14:paraId="4915E30F" w14:textId="77777777" w:rsidR="00D5543E" w:rsidRDefault="00656C30">
      <w:pPr>
        <w:pStyle w:val="1"/>
        <w:spacing w:line="320" w:lineRule="exact"/>
        <w:ind w:left="840"/>
      </w:pPr>
      <w:r>
        <w:rPr>
          <w:rFonts w:cs="宋体" w:hint="eastAsia"/>
          <w:bCs/>
          <w:sz w:val="28"/>
          <w:szCs w:val="28"/>
        </w:rPr>
        <w:t>送全国评阅统一编号</w:t>
      </w:r>
      <w:r>
        <w:rPr>
          <w:rFonts w:cs="宋体" w:hint="eastAsia"/>
          <w:bCs/>
          <w:sz w:val="28"/>
          <w:szCs w:val="28"/>
        </w:rPr>
        <w:t>:</w:t>
      </w:r>
    </w:p>
    <w:p w14:paraId="67B4A02C" w14:textId="77777777" w:rsidR="00D5543E" w:rsidRDefault="00656C30">
      <w:pPr>
        <w:pStyle w:val="1"/>
        <w:spacing w:line="320" w:lineRule="exact"/>
        <w:ind w:left="840"/>
      </w:pPr>
      <w:r>
        <w:rPr>
          <w:rFonts w:cs="宋体" w:hint="eastAsia"/>
          <w:bCs/>
          <w:sz w:val="28"/>
          <w:szCs w:val="28"/>
        </w:rPr>
        <w:t>（赛区组委会填写）</w:t>
      </w:r>
    </w:p>
    <w:p w14:paraId="17719D24" w14:textId="77777777" w:rsidR="00D5543E" w:rsidRDefault="00D5543E">
      <w:pPr>
        <w:pStyle w:val="1"/>
        <w:spacing w:line="320" w:lineRule="exact"/>
        <w:ind w:left="840"/>
        <w:rPr>
          <w:rFonts w:cs="宋体"/>
          <w:bCs/>
          <w:sz w:val="28"/>
          <w:szCs w:val="28"/>
        </w:rPr>
      </w:pPr>
    </w:p>
    <w:p w14:paraId="7CA629CB" w14:textId="77777777" w:rsidR="00D5543E" w:rsidRDefault="00D5543E">
      <w:pPr>
        <w:pStyle w:val="1"/>
        <w:spacing w:line="320" w:lineRule="exact"/>
        <w:ind w:left="840"/>
        <w:rPr>
          <w:rFonts w:cs="宋体"/>
          <w:bCs/>
          <w:sz w:val="28"/>
          <w:szCs w:val="28"/>
        </w:rPr>
      </w:pPr>
    </w:p>
    <w:p w14:paraId="0D9E4809" w14:textId="77777777" w:rsidR="00D5543E" w:rsidRDefault="00D5543E">
      <w:pPr>
        <w:pStyle w:val="1"/>
        <w:spacing w:line="320" w:lineRule="exact"/>
        <w:ind w:left="840"/>
        <w:rPr>
          <w:rFonts w:cs="宋体"/>
          <w:bCs/>
          <w:sz w:val="28"/>
          <w:szCs w:val="28"/>
        </w:rPr>
      </w:pPr>
    </w:p>
    <w:p w14:paraId="0C3E3B58" w14:textId="77777777" w:rsidR="00D5543E" w:rsidRDefault="00D5543E">
      <w:pPr>
        <w:pStyle w:val="1"/>
        <w:spacing w:line="320" w:lineRule="exact"/>
        <w:ind w:left="840"/>
        <w:rPr>
          <w:rFonts w:cs="宋体"/>
          <w:bCs/>
          <w:sz w:val="28"/>
          <w:szCs w:val="28"/>
        </w:rPr>
      </w:pPr>
    </w:p>
    <w:p w14:paraId="4A7749AD" w14:textId="77777777" w:rsidR="00D5543E" w:rsidRDefault="00D5543E">
      <w:pPr>
        <w:pStyle w:val="1"/>
        <w:spacing w:line="320" w:lineRule="exact"/>
        <w:ind w:left="840"/>
        <w:rPr>
          <w:rFonts w:cs="宋体"/>
          <w:bCs/>
          <w:sz w:val="28"/>
          <w:szCs w:val="28"/>
        </w:rPr>
      </w:pPr>
    </w:p>
    <w:p w14:paraId="5D526037" w14:textId="77777777" w:rsidR="00D5543E" w:rsidRDefault="00D5543E">
      <w:pPr>
        <w:pStyle w:val="1"/>
        <w:spacing w:line="320" w:lineRule="exact"/>
        <w:ind w:left="840"/>
        <w:rPr>
          <w:rFonts w:cs="宋体"/>
          <w:bCs/>
          <w:sz w:val="28"/>
          <w:szCs w:val="28"/>
        </w:rPr>
      </w:pPr>
    </w:p>
    <w:p w14:paraId="3C420D2D" w14:textId="77777777" w:rsidR="00D5543E" w:rsidRDefault="00D5543E">
      <w:pPr>
        <w:pStyle w:val="1"/>
        <w:spacing w:line="320" w:lineRule="exact"/>
        <w:ind w:left="840"/>
        <w:rPr>
          <w:rFonts w:cs="宋体"/>
          <w:bCs/>
          <w:sz w:val="28"/>
          <w:szCs w:val="28"/>
        </w:rPr>
      </w:pPr>
    </w:p>
    <w:p w14:paraId="4D00401A" w14:textId="77777777" w:rsidR="00D5543E" w:rsidRDefault="00D5543E">
      <w:pPr>
        <w:snapToGrid w:val="0"/>
        <w:spacing w:line="240" w:lineRule="atLeast"/>
        <w:textAlignment w:val="baseline"/>
        <w:rPr>
          <w:rFonts w:ascii="STKaiti" w:eastAsia="STKaiti" w:hAnsi="STKaiti" w:cs="STKaiti"/>
          <w:bCs/>
          <w:kern w:val="0"/>
          <w:sz w:val="24"/>
          <w:szCs w:val="20"/>
        </w:rPr>
      </w:pPr>
    </w:p>
    <w:p w14:paraId="1DA80D99" w14:textId="77777777" w:rsidR="00D5543E" w:rsidRDefault="00D5543E">
      <w:pPr>
        <w:snapToGrid w:val="0"/>
        <w:spacing w:line="240" w:lineRule="atLeast"/>
        <w:textAlignment w:val="baseline"/>
        <w:rPr>
          <w:rFonts w:ascii="STKaiti" w:eastAsia="STKaiti" w:hAnsi="STKaiti" w:cs="STKaiti"/>
          <w:bCs/>
          <w:kern w:val="0"/>
          <w:sz w:val="24"/>
          <w:szCs w:val="20"/>
        </w:rPr>
      </w:pPr>
    </w:p>
    <w:p w14:paraId="531E6C7D" w14:textId="77777777" w:rsidR="00D5543E" w:rsidRDefault="00656C30">
      <w:pPr>
        <w:snapToGrid w:val="0"/>
        <w:spacing w:line="240" w:lineRule="atLeast"/>
        <w:textAlignment w:val="baseline"/>
        <w:rPr>
          <w:sz w:val="20"/>
        </w:rPr>
      </w:pPr>
      <w:r>
        <w:rPr>
          <w:rFonts w:ascii="楷体" w:eastAsia="楷体" w:hAnsi="楷体" w:cs="宋体" w:hint="eastAsia"/>
          <w:b/>
          <w:kern w:val="0"/>
          <w:sz w:val="24"/>
        </w:rPr>
        <w:t>（请勿改动此页内容和格式。</w:t>
      </w:r>
      <w:r>
        <w:rPr>
          <w:rFonts w:ascii="楷体_GB2312" w:eastAsia="楷体_GB2312" w:hAnsi="楷体_GB2312" w:cs="宋体" w:hint="eastAsia"/>
          <w:b/>
          <w:kern w:val="0"/>
          <w:sz w:val="24"/>
        </w:rPr>
        <w:t>此编号</w:t>
      </w:r>
      <w:proofErr w:type="gramStart"/>
      <w:r>
        <w:rPr>
          <w:rFonts w:ascii="楷体_GB2312" w:eastAsia="楷体_GB2312" w:hAnsi="楷体_GB2312" w:cs="宋体" w:hint="eastAsia"/>
          <w:b/>
          <w:kern w:val="0"/>
          <w:sz w:val="24"/>
        </w:rPr>
        <w:t>专用页仅供</w:t>
      </w:r>
      <w:proofErr w:type="gramEnd"/>
      <w:r>
        <w:rPr>
          <w:rFonts w:ascii="楷体_GB2312" w:eastAsia="楷体_GB2312" w:hAnsi="楷体_GB2312" w:cs="宋体" w:hint="eastAsia"/>
          <w:b/>
          <w:kern w:val="0"/>
          <w:sz w:val="24"/>
        </w:rPr>
        <w:t>赛区和全国评阅使用，参赛队打印后装订到纸质论文的第二页上。注意电子版论文中不得出现此页。</w:t>
      </w:r>
      <w:r>
        <w:rPr>
          <w:rFonts w:ascii="楷体" w:eastAsia="楷体" w:hAnsi="楷体" w:cs="宋体" w:hint="eastAsia"/>
          <w:b/>
          <w:kern w:val="0"/>
          <w:sz w:val="24"/>
        </w:rPr>
        <w:t>）</w:t>
      </w:r>
    </w:p>
    <w:p w14:paraId="5134E34E" w14:textId="77777777" w:rsidR="00D5543E" w:rsidRDefault="00D5543E">
      <w:pPr>
        <w:snapToGrid w:val="0"/>
        <w:spacing w:line="240" w:lineRule="atLeast"/>
        <w:textAlignment w:val="baseline"/>
        <w:rPr>
          <w:rFonts w:ascii="宋体" w:hAnsi="宋体" w:cs="宋体"/>
          <w:bCs/>
          <w:color w:val="0000FF"/>
          <w:kern w:val="0"/>
          <w:sz w:val="24"/>
        </w:rPr>
      </w:pPr>
    </w:p>
    <w:sectPr w:rsidR="00D5543E">
      <w:pgSz w:w="11906" w:h="16838"/>
      <w:pgMar w:top="2098" w:right="1531" w:bottom="1871"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5162E" w14:textId="77777777" w:rsidR="00381554" w:rsidRDefault="00381554" w:rsidP="001A290C">
      <w:r>
        <w:separator/>
      </w:r>
    </w:p>
  </w:endnote>
  <w:endnote w:type="continuationSeparator" w:id="0">
    <w:p w14:paraId="679423FE" w14:textId="77777777" w:rsidR="00381554" w:rsidRDefault="00381554" w:rsidP="001A2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embedRegular r:id="rId1" w:subsetted="1" w:fontKey="{FFD33754-42E1-467A-B301-CEE3C2F5AC83}"/>
    <w:embedBold r:id="rId2" w:subsetted="1" w:fontKey="{CB424A6C-C7E2-42B0-B8ED-BDA5C69B4E13}"/>
  </w:font>
  <w:font w:name="Courier New">
    <w:panose1 w:val="02070309020205020404"/>
    <w:charset w:val="00"/>
    <w:family w:val="modern"/>
    <w:pitch w:val="fixed"/>
    <w:sig w:usb0="E0002EFF" w:usb1="C0007843" w:usb2="00000009" w:usb3="00000000" w:csb0="000001FF" w:csb1="00000000"/>
  </w:font>
  <w:font w:name="方正小标宋_GBK">
    <w:charset w:val="86"/>
    <w:family w:val="auto"/>
    <w:pitch w:val="default"/>
    <w:sig w:usb0="A00002BF" w:usb1="38CF7CFA" w:usb2="00082016" w:usb3="00000000" w:csb0="00040001" w:csb1="00000000"/>
  </w:font>
  <w:font w:name="___WRD_EMBED_SUB_1163">
    <w:altName w:val="微软雅黑"/>
    <w:charset w:val="86"/>
    <w:family w:val="auto"/>
    <w:pitch w:val="default"/>
    <w:sig w:usb0="A00002BF" w:usb1="38CF7CFA" w:usb2="00082016" w:usb3="00000000" w:csb0="00040001" w:csb1="00000000"/>
  </w:font>
  <w:font w:name="___WRD_EMBED_SUB_1167">
    <w:altName w:val="微软雅黑"/>
    <w:charset w:val="86"/>
    <w:family w:val="auto"/>
    <w:pitch w:val="default"/>
    <w:sig w:usb0="A00002BF" w:usb1="38CF7CFA" w:usb2="00082016" w:usb3="00000000" w:csb0="00040001" w:csb1="00000000"/>
  </w:font>
  <w:font w:name="方正仿宋_GBK">
    <w:altName w:val="微软雅黑"/>
    <w:charset w:val="86"/>
    <w:family w:val="auto"/>
    <w:pitch w:val="default"/>
    <w:sig w:usb0="A00002BF" w:usb1="38CF7CFA" w:usb2="00082016" w:usb3="00000000" w:csb0="00040001" w:csb1="00000000"/>
  </w:font>
  <w:font w:name="仿宋_GB2312">
    <w:altName w:val="仿宋"/>
    <w:charset w:val="86"/>
    <w:family w:val="auto"/>
    <w:pitch w:val="default"/>
    <w:sig w:usb0="00000000" w:usb1="00000000" w:usb2="00000000" w:usb3="00000000" w:csb0="00040000" w:csb1="00000000"/>
    <w:embedRegular r:id="rId3" w:subsetted="1" w:fontKey="{28CAC166-B3FF-4E21-82F2-B063960F5E9D}"/>
  </w:font>
  <w:font w:name="方正大标宋简体">
    <w:altName w:val="Arial Unicode MS"/>
    <w:charset w:val="86"/>
    <w:family w:val="auto"/>
    <w:pitch w:val="default"/>
    <w:sig w:usb0="00000000" w:usb1="00000000" w:usb2="00000000" w:usb3="00000000" w:csb0="00040000" w:csb1="00000000"/>
    <w:embedRegular r:id="rId4" w:subsetted="1" w:fontKey="{D4058DEA-837A-4AAF-B507-287CC99D2F7F}"/>
  </w:font>
  <w:font w:name="方正黑体_GBK">
    <w:altName w:val="Arial Unicode MS"/>
    <w:charset w:val="86"/>
    <w:family w:val="script"/>
    <w:pitch w:val="default"/>
    <w:sig w:usb0="00000000" w:usb1="00000000" w:usb2="00000000" w:usb3="00000000" w:csb0="00040000" w:csb1="00000000"/>
    <w:embedRegular r:id="rId5" w:subsetted="1" w:fontKey="{310E705A-7962-45F8-85D9-B2EE7E7AE2F4}"/>
  </w:font>
  <w:font w:name="STKaiti">
    <w:altName w:val="华文楷体"/>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embedBold r:id="rId6" w:subsetted="1" w:fontKey="{13A094AC-6760-4737-957A-32E1AA4D237D}"/>
  </w:font>
  <w:font w:name="楷体">
    <w:panose1 w:val="02010609060101010101"/>
    <w:charset w:val="86"/>
    <w:family w:val="modern"/>
    <w:pitch w:val="fixed"/>
    <w:sig w:usb0="800002BF" w:usb1="38CF7CFA" w:usb2="00000016" w:usb3="00000000" w:csb0="00040001" w:csb1="00000000"/>
    <w:embedRegular r:id="rId7" w:subsetted="1" w:fontKey="{A73622BD-B954-441C-AEEE-FC0E2936188E}"/>
    <w:embedBold r:id="rId8" w:subsetted="1" w:fontKey="{55B03FAC-3E0C-40E3-B8C9-C2551611AC8F}"/>
  </w:font>
  <w:font w:name="楷体_GB2312">
    <w:altName w:val="楷体"/>
    <w:charset w:val="86"/>
    <w:family w:val="modern"/>
    <w:pitch w:val="default"/>
    <w:sig w:usb0="00000000" w:usb1="00000000" w:usb2="00000000" w:usb3="00000000" w:csb0="00040000" w:csb1="00000000"/>
    <w:embedBold r:id="rId9" w:fontKey="{2E48453E-DA7B-441E-A906-67593EE7324E}"/>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897E6" w14:textId="77777777" w:rsidR="00381554" w:rsidRDefault="00381554" w:rsidP="001A290C">
      <w:r>
        <w:separator/>
      </w:r>
    </w:p>
  </w:footnote>
  <w:footnote w:type="continuationSeparator" w:id="0">
    <w:p w14:paraId="671A6485" w14:textId="77777777" w:rsidR="00381554" w:rsidRDefault="00381554" w:rsidP="001A2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DF972D"/>
    <w:multiLevelType w:val="singleLevel"/>
    <w:tmpl w:val="82DF972D"/>
    <w:lvl w:ilvl="0">
      <w:start w:val="1"/>
      <w:numFmt w:val="decimal"/>
      <w:suff w:val="nothing"/>
      <w:lvlText w:val="%1．"/>
      <w:lvlJc w:val="left"/>
      <w:pPr>
        <w:ind w:left="0" w:firstLine="400"/>
      </w:pPr>
      <w:rPr>
        <w:rFonts w:hint="default"/>
      </w:rPr>
    </w:lvl>
  </w:abstractNum>
  <w:abstractNum w:abstractNumId="1" w15:restartNumberingAfterBreak="0">
    <w:nsid w:val="CFFEC20D"/>
    <w:multiLevelType w:val="singleLevel"/>
    <w:tmpl w:val="CFFEC20D"/>
    <w:lvl w:ilvl="0">
      <w:start w:val="1"/>
      <w:numFmt w:val="chineseCounting"/>
      <w:suff w:val="nothing"/>
      <w:lvlText w:val="%1、"/>
      <w:lvlJc w:val="left"/>
      <w:pPr>
        <w:ind w:left="0" w:firstLine="420"/>
      </w:pPr>
      <w:rPr>
        <w:rFonts w:hint="eastAsia"/>
      </w:rPr>
    </w:lvl>
  </w:abstractNum>
  <w:abstractNum w:abstractNumId="2" w15:restartNumberingAfterBreak="0">
    <w:nsid w:val="4AC225AF"/>
    <w:multiLevelType w:val="singleLevel"/>
    <w:tmpl w:val="4AC225AF"/>
    <w:lvl w:ilvl="0">
      <w:start w:val="1"/>
      <w:numFmt w:val="chineseCounting"/>
      <w:suff w:val="nothing"/>
      <w:lvlText w:val="%1、"/>
      <w:lvlJc w:val="left"/>
      <w:rPr>
        <w:rFonts w:hint="eastAsia"/>
      </w:rPr>
    </w:lvl>
  </w:abstractNum>
  <w:abstractNum w:abstractNumId="3" w15:restartNumberingAfterBreak="0">
    <w:nsid w:val="7B6F6E0B"/>
    <w:multiLevelType w:val="singleLevel"/>
    <w:tmpl w:val="7B6F6E0B"/>
    <w:lvl w:ilvl="0">
      <w:start w:val="1"/>
      <w:numFmt w:val="chineseCounting"/>
      <w:suff w:val="space"/>
      <w:lvlText w:val="第%1条"/>
      <w:lvlJc w:val="left"/>
      <w:rPr>
        <w:rFonts w:hint="eastAsia"/>
      </w:rPr>
    </w:lvl>
  </w:abstractNum>
  <w:num w:numId="1" w16cid:durableId="2115977901">
    <w:abstractNumId w:val="2"/>
  </w:num>
  <w:num w:numId="2" w16cid:durableId="2093114185">
    <w:abstractNumId w:val="0"/>
  </w:num>
  <w:num w:numId="3" w16cid:durableId="1191525225">
    <w:abstractNumId w:val="1"/>
  </w:num>
  <w:num w:numId="4" w16cid:durableId="19539025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2C4"/>
    <w:rsid w:val="00033394"/>
    <w:rsid w:val="000459AB"/>
    <w:rsid w:val="000A0616"/>
    <w:rsid w:val="000F6071"/>
    <w:rsid w:val="00164031"/>
    <w:rsid w:val="001A290C"/>
    <w:rsid w:val="001D41F5"/>
    <w:rsid w:val="002D4BC8"/>
    <w:rsid w:val="00381554"/>
    <w:rsid w:val="00435760"/>
    <w:rsid w:val="00445691"/>
    <w:rsid w:val="00505BB8"/>
    <w:rsid w:val="005063C9"/>
    <w:rsid w:val="00557232"/>
    <w:rsid w:val="005629BD"/>
    <w:rsid w:val="005740D0"/>
    <w:rsid w:val="00623216"/>
    <w:rsid w:val="00624D84"/>
    <w:rsid w:val="00656C30"/>
    <w:rsid w:val="008823E3"/>
    <w:rsid w:val="00A13CFC"/>
    <w:rsid w:val="00B13196"/>
    <w:rsid w:val="00B355CA"/>
    <w:rsid w:val="00BF19FF"/>
    <w:rsid w:val="00C213EA"/>
    <w:rsid w:val="00C61D86"/>
    <w:rsid w:val="00C82F6D"/>
    <w:rsid w:val="00C83DEA"/>
    <w:rsid w:val="00CC0834"/>
    <w:rsid w:val="00D5543E"/>
    <w:rsid w:val="00EF44A0"/>
    <w:rsid w:val="00F132C4"/>
    <w:rsid w:val="00FB43D3"/>
    <w:rsid w:val="09ED786C"/>
    <w:rsid w:val="0CEE4F84"/>
    <w:rsid w:val="159D0058"/>
    <w:rsid w:val="160F6C80"/>
    <w:rsid w:val="28EE1ED1"/>
    <w:rsid w:val="2BE5074C"/>
    <w:rsid w:val="3D237D86"/>
    <w:rsid w:val="4D812262"/>
    <w:rsid w:val="4E3173A3"/>
    <w:rsid w:val="62416092"/>
    <w:rsid w:val="6C307E68"/>
    <w:rsid w:val="6CAC714A"/>
    <w:rsid w:val="6DEE7A91"/>
    <w:rsid w:val="72706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6750527"/>
  <w15:docId w15:val="{93BD8726-A976-4F2E-89B7-3D0C18A72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FollowedHyperlink"/>
    <w:basedOn w:val="a0"/>
    <w:uiPriority w:val="99"/>
    <w:semiHidden/>
    <w:unhideWhenUsed/>
    <w:qFormat/>
    <w:rPr>
      <w:color w:val="277CC3"/>
      <w:u w:val="none"/>
    </w:rPr>
  </w:style>
  <w:style w:type="character" w:styleId="a9">
    <w:name w:val="Hyperlink"/>
    <w:basedOn w:val="a0"/>
    <w:uiPriority w:val="99"/>
    <w:semiHidden/>
    <w:unhideWhenUsed/>
    <w:qFormat/>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1">
    <w:name w:val="纯文本1"/>
    <w:basedOn w:val="a"/>
    <w:qFormat/>
    <w:pPr>
      <w:spacing w:line="312" w:lineRule="atLeast"/>
      <w:textAlignment w:val="baseline"/>
    </w:pPr>
    <w:rPr>
      <w:rFonts w:ascii="宋体" w:hAnsi="宋体" w:cs="Courier New"/>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EDBA52A-12F2-4198-B05C-808E4144F86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620</Words>
  <Characters>3536</Characters>
  <Application>Microsoft Office Word</Application>
  <DocSecurity>0</DocSecurity>
  <Lines>29</Lines>
  <Paragraphs>8</Paragraphs>
  <ScaleCrop>false</ScaleCrop>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zengjin</dc:creator>
  <cp:lastModifiedBy>马 志辉</cp:lastModifiedBy>
  <cp:revision>12</cp:revision>
  <dcterms:created xsi:type="dcterms:W3CDTF">2022-03-16T08:04:00Z</dcterms:created>
  <dcterms:modified xsi:type="dcterms:W3CDTF">2022-04-12T12:03:00Z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090BC46FCF8543DE8414DAF142F594D1</vt:lpwstr>
  </property>
</Properties>
</file>