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189481">
      <w:pPr>
        <w:spacing w:before="312" w:beforeLines="100" w:after="312" w:afterLines="100" w:line="360" w:lineRule="auto"/>
        <w:jc w:val="center"/>
        <w:outlineLvl w:val="0"/>
        <w:rPr>
          <w:rFonts w:hint="eastAsia" w:ascii="楷体" w:hAnsi="楷体" w:eastAsia="楷体"/>
          <w:color w:val="auto"/>
          <w:sz w:val="32"/>
        </w:rPr>
      </w:pPr>
      <w:bookmarkStart w:id="0" w:name="_Toc69385511"/>
      <w:r>
        <w:rPr>
          <w:rFonts w:hint="eastAsia" w:ascii="楷体" w:hAnsi="楷体" w:eastAsia="楷体"/>
          <w:b/>
          <w:color w:val="auto"/>
          <w:sz w:val="32"/>
        </w:rPr>
        <w:t>石河子大学202</w:t>
      </w:r>
      <w:r>
        <w:rPr>
          <w:rFonts w:hint="eastAsia" w:ascii="楷体" w:hAnsi="楷体" w:eastAsia="楷体"/>
          <w:b/>
          <w:color w:val="auto"/>
          <w:sz w:val="32"/>
          <w:lang w:val="en-US" w:eastAsia="zh-CN"/>
        </w:rPr>
        <w:t>5</w:t>
      </w:r>
      <w:r>
        <w:rPr>
          <w:rFonts w:hint="eastAsia" w:ascii="楷体" w:hAnsi="楷体" w:eastAsia="楷体"/>
          <w:b/>
          <w:color w:val="auto"/>
          <w:sz w:val="32"/>
        </w:rPr>
        <w:t>年春季师范生教育实践工作方案</w:t>
      </w:r>
      <w:bookmarkEnd w:id="0"/>
    </w:p>
    <w:p w14:paraId="5544255A">
      <w:pPr>
        <w:spacing w:before="50" w:after="50" w:line="360" w:lineRule="auto"/>
        <w:ind w:firstLine="480" w:firstLineChars="200"/>
        <w:outlineLvl w:val="0"/>
        <w:rPr>
          <w:rFonts w:hint="eastAsia" w:ascii="楷体" w:hAnsi="楷体" w:eastAsia="楷体"/>
          <w:color w:val="auto"/>
          <w:sz w:val="24"/>
        </w:rPr>
      </w:pPr>
      <w:r>
        <w:rPr>
          <w:rFonts w:hint="eastAsia" w:ascii="楷体" w:hAnsi="楷体" w:eastAsia="楷体"/>
          <w:color w:val="auto"/>
          <w:sz w:val="24"/>
        </w:rPr>
        <w:t>教育实践是师范生培养的一个重要组成部分，是《教师教育课程标准》对师范生培养过程的一个重要规定，是贯彻党和国家的教育方针、巩固</w:t>
      </w:r>
      <w:r>
        <w:rPr>
          <w:rFonts w:hint="eastAsia" w:ascii="楷体" w:hAnsi="楷体" w:eastAsia="楷体"/>
          <w:color w:val="auto"/>
          <w:sz w:val="24"/>
          <w:lang w:eastAsia="zh-CN"/>
        </w:rPr>
        <w:t>师范生</w:t>
      </w:r>
      <w:r>
        <w:rPr>
          <w:rFonts w:hint="eastAsia" w:ascii="楷体" w:hAnsi="楷体" w:eastAsia="楷体"/>
          <w:color w:val="auto"/>
          <w:sz w:val="24"/>
        </w:rPr>
        <w:t>专业思想、培养合格的中学师资的重要环节。为切实做好本次师范生教育实践工作，特制订如下工作方案：</w:t>
      </w:r>
    </w:p>
    <w:p w14:paraId="403395F5">
      <w:pPr>
        <w:spacing w:before="50" w:after="50" w:line="360" w:lineRule="auto"/>
        <w:ind w:firstLine="482" w:firstLineChars="200"/>
        <w:outlineLvl w:val="0"/>
        <w:rPr>
          <w:rFonts w:hint="eastAsia" w:ascii="楷体" w:hAnsi="楷体" w:eastAsia="楷体"/>
          <w:b/>
          <w:color w:val="auto"/>
          <w:sz w:val="24"/>
        </w:rPr>
      </w:pPr>
      <w:r>
        <w:rPr>
          <w:rFonts w:hint="eastAsia" w:ascii="楷体" w:hAnsi="楷体" w:eastAsia="楷体"/>
          <w:b/>
          <w:color w:val="auto"/>
          <w:sz w:val="24"/>
        </w:rPr>
        <w:t xml:space="preserve">第一部分  </w:t>
      </w:r>
      <w:r>
        <w:rPr>
          <w:rFonts w:ascii="楷体" w:hAnsi="楷体" w:eastAsia="楷体"/>
          <w:b/>
          <w:color w:val="auto"/>
          <w:sz w:val="24"/>
        </w:rPr>
        <w:t xml:space="preserve">实习支教 </w:t>
      </w:r>
    </w:p>
    <w:p w14:paraId="50FC3157">
      <w:pPr>
        <w:spacing w:before="50" w:after="50" w:line="360" w:lineRule="auto"/>
        <w:ind w:firstLine="480" w:firstLineChars="200"/>
        <w:outlineLvl w:val="0"/>
        <w:rPr>
          <w:rFonts w:hint="eastAsia" w:ascii="楷体" w:hAnsi="楷体" w:eastAsia="楷体"/>
          <w:color w:val="auto"/>
          <w:sz w:val="24"/>
        </w:rPr>
      </w:pPr>
      <w:r>
        <w:rPr>
          <w:rFonts w:ascii="楷体" w:hAnsi="楷体" w:eastAsia="楷体"/>
          <w:color w:val="auto"/>
          <w:sz w:val="24"/>
        </w:rPr>
        <w:t>根据</w:t>
      </w:r>
      <w:r>
        <w:rPr>
          <w:rFonts w:hint="eastAsia" w:ascii="楷体" w:hAnsi="楷体" w:eastAsia="楷体"/>
          <w:color w:val="auto"/>
          <w:sz w:val="24"/>
          <w:lang w:eastAsia="zh-CN"/>
        </w:rPr>
        <w:t>《</w:t>
      </w:r>
      <w:r>
        <w:rPr>
          <w:rFonts w:hint="eastAsia" w:ascii="楷体" w:hAnsi="楷体" w:eastAsia="楷体"/>
          <w:color w:val="auto"/>
          <w:sz w:val="24"/>
        </w:rPr>
        <w:t>关于做好2025年春季学期兵团大中专学生赴南疆实习支教工作的通知</w:t>
      </w:r>
      <w:r>
        <w:rPr>
          <w:rFonts w:hint="eastAsia" w:ascii="楷体" w:hAnsi="楷体" w:eastAsia="楷体"/>
          <w:color w:val="auto"/>
          <w:sz w:val="24"/>
          <w:lang w:eastAsia="zh-CN"/>
        </w:rPr>
        <w:t>》</w:t>
      </w:r>
      <w:r>
        <w:rPr>
          <w:rFonts w:ascii="楷体" w:hAnsi="楷体" w:eastAsia="楷体"/>
          <w:color w:val="auto"/>
          <w:sz w:val="24"/>
        </w:rPr>
        <w:t>，202</w:t>
      </w:r>
      <w:r>
        <w:rPr>
          <w:rFonts w:hint="eastAsia" w:ascii="楷体" w:hAnsi="楷体" w:eastAsia="楷体"/>
          <w:color w:val="auto"/>
          <w:sz w:val="24"/>
          <w:lang w:val="en-US" w:eastAsia="zh-CN"/>
        </w:rPr>
        <w:t>5</w:t>
      </w:r>
      <w:r>
        <w:rPr>
          <w:rFonts w:ascii="楷体" w:hAnsi="楷体" w:eastAsia="楷体"/>
          <w:color w:val="auto"/>
          <w:sz w:val="24"/>
        </w:rPr>
        <w:t>年春季</w:t>
      </w:r>
      <w:r>
        <w:rPr>
          <w:rFonts w:hint="eastAsia" w:ascii="楷体" w:hAnsi="楷体" w:eastAsia="楷体"/>
          <w:color w:val="auto"/>
          <w:sz w:val="24"/>
          <w:lang w:eastAsia="zh-CN"/>
        </w:rPr>
        <w:t>南疆支教</w:t>
      </w:r>
      <w:r>
        <w:rPr>
          <w:rFonts w:ascii="楷体" w:hAnsi="楷体" w:eastAsia="楷体"/>
          <w:color w:val="auto"/>
          <w:sz w:val="24"/>
        </w:rPr>
        <w:t xml:space="preserve">工作安排如下： </w:t>
      </w:r>
    </w:p>
    <w:p w14:paraId="4F6193BC">
      <w:pPr>
        <w:spacing w:before="50" w:after="50" w:line="360" w:lineRule="auto"/>
        <w:ind w:firstLine="482" w:firstLineChars="200"/>
        <w:outlineLvl w:val="0"/>
        <w:rPr>
          <w:rFonts w:hint="eastAsia" w:ascii="楷体" w:hAnsi="楷体" w:eastAsia="楷体"/>
          <w:b/>
          <w:color w:val="auto"/>
          <w:sz w:val="24"/>
        </w:rPr>
      </w:pPr>
      <w:r>
        <w:rPr>
          <w:rFonts w:hint="eastAsia" w:ascii="楷体" w:hAnsi="楷体" w:eastAsia="楷体"/>
          <w:b/>
          <w:color w:val="auto"/>
          <w:sz w:val="24"/>
          <w:lang w:val="en-US" w:eastAsia="zh-CN"/>
        </w:rPr>
        <w:t>一</w:t>
      </w:r>
      <w:r>
        <w:rPr>
          <w:rFonts w:hint="eastAsia" w:ascii="楷体" w:hAnsi="楷体" w:eastAsia="楷体"/>
          <w:b/>
          <w:color w:val="auto"/>
          <w:sz w:val="24"/>
        </w:rPr>
        <w:t>、</w:t>
      </w:r>
      <w:r>
        <w:rPr>
          <w:rFonts w:ascii="楷体" w:hAnsi="楷体" w:eastAsia="楷体"/>
          <w:b/>
          <w:color w:val="auto"/>
          <w:sz w:val="24"/>
        </w:rPr>
        <w:t>支教地点</w:t>
      </w:r>
    </w:p>
    <w:p w14:paraId="1F9A6890">
      <w:pPr>
        <w:spacing w:before="50" w:after="50" w:line="360" w:lineRule="auto"/>
        <w:ind w:firstLine="480" w:firstLineChars="200"/>
        <w:outlineLvl w:val="0"/>
        <w:rPr>
          <w:rFonts w:hint="default" w:ascii="楷体" w:hAnsi="楷体" w:eastAsia="楷体"/>
          <w:color w:val="auto"/>
          <w:sz w:val="24"/>
          <w:lang w:val="en-US" w:eastAsia="zh-CN"/>
        </w:rPr>
      </w:pPr>
      <w:r>
        <w:rPr>
          <w:rFonts w:ascii="楷体" w:hAnsi="楷体" w:eastAsia="楷体"/>
          <w:color w:val="auto"/>
          <w:sz w:val="24"/>
        </w:rPr>
        <w:t>和田地区</w:t>
      </w:r>
      <w:r>
        <w:rPr>
          <w:rFonts w:hint="eastAsia" w:ascii="楷体" w:hAnsi="楷体" w:eastAsia="楷体"/>
          <w:color w:val="auto"/>
          <w:sz w:val="24"/>
          <w:lang w:val="en-US" w:eastAsia="zh-CN"/>
        </w:rPr>
        <w:t>和田市、策勒县、第十四师皮山县皮山农场、第三师图木舒克市。</w:t>
      </w:r>
    </w:p>
    <w:p w14:paraId="31291ECF">
      <w:pPr>
        <w:spacing w:before="50" w:after="50" w:line="360" w:lineRule="auto"/>
        <w:ind w:firstLine="482" w:firstLineChars="200"/>
        <w:outlineLvl w:val="0"/>
        <w:rPr>
          <w:rFonts w:hint="eastAsia" w:ascii="楷体" w:hAnsi="楷体" w:eastAsia="楷体"/>
          <w:b/>
          <w:color w:val="auto"/>
          <w:sz w:val="24"/>
        </w:rPr>
      </w:pPr>
      <w:r>
        <w:rPr>
          <w:rFonts w:hint="eastAsia" w:ascii="楷体" w:hAnsi="楷体" w:eastAsia="楷体"/>
          <w:b/>
          <w:color w:val="auto"/>
          <w:sz w:val="24"/>
          <w:lang w:val="en-US" w:eastAsia="zh-CN"/>
        </w:rPr>
        <w:t>二</w:t>
      </w:r>
      <w:r>
        <w:rPr>
          <w:rFonts w:hint="eastAsia" w:ascii="楷体" w:hAnsi="楷体" w:eastAsia="楷体"/>
          <w:b/>
          <w:color w:val="auto"/>
          <w:sz w:val="24"/>
        </w:rPr>
        <w:t>、</w:t>
      </w:r>
      <w:r>
        <w:rPr>
          <w:rFonts w:ascii="楷体" w:hAnsi="楷体" w:eastAsia="楷体"/>
          <w:b/>
          <w:color w:val="auto"/>
          <w:sz w:val="24"/>
        </w:rPr>
        <w:t>支教时间</w:t>
      </w:r>
    </w:p>
    <w:p w14:paraId="1D4DC8EE">
      <w:pPr>
        <w:spacing w:before="50" w:after="50" w:line="360" w:lineRule="auto"/>
        <w:ind w:firstLine="480" w:firstLineChars="200"/>
        <w:outlineLvl w:val="0"/>
        <w:rPr>
          <w:rFonts w:hint="eastAsia" w:ascii="楷体" w:hAnsi="楷体" w:eastAsia="楷体"/>
          <w:color w:val="auto"/>
          <w:sz w:val="24"/>
          <w:lang w:eastAsia="zh-CN"/>
        </w:rPr>
      </w:pPr>
      <w:r>
        <w:rPr>
          <w:rFonts w:ascii="楷体" w:hAnsi="楷体" w:eastAsia="楷体"/>
          <w:color w:val="auto"/>
          <w:sz w:val="24"/>
        </w:rPr>
        <w:t>202</w:t>
      </w:r>
      <w:r>
        <w:rPr>
          <w:rFonts w:hint="eastAsia" w:ascii="楷体" w:hAnsi="楷体" w:eastAsia="楷体"/>
          <w:color w:val="auto"/>
          <w:sz w:val="24"/>
          <w:lang w:val="en-US" w:eastAsia="zh-CN"/>
        </w:rPr>
        <w:t>5</w:t>
      </w:r>
      <w:r>
        <w:rPr>
          <w:rFonts w:ascii="楷体" w:hAnsi="楷体" w:eastAsia="楷体"/>
          <w:color w:val="auto"/>
          <w:sz w:val="24"/>
        </w:rPr>
        <w:t>年3月至7月</w:t>
      </w:r>
      <w:r>
        <w:rPr>
          <w:rFonts w:hint="eastAsia" w:ascii="楷体" w:hAnsi="楷体" w:eastAsia="楷体"/>
          <w:color w:val="auto"/>
          <w:sz w:val="24"/>
          <w:lang w:eastAsia="zh-CN"/>
        </w:rPr>
        <w:t>。</w:t>
      </w:r>
    </w:p>
    <w:p w14:paraId="6E5201E1">
      <w:pPr>
        <w:spacing w:before="50" w:after="50" w:line="360" w:lineRule="auto"/>
        <w:ind w:firstLine="482" w:firstLineChars="200"/>
        <w:outlineLvl w:val="0"/>
        <w:rPr>
          <w:rFonts w:hint="eastAsia" w:ascii="楷体" w:hAnsi="楷体" w:eastAsia="楷体"/>
          <w:b/>
          <w:color w:val="auto"/>
          <w:sz w:val="24"/>
        </w:rPr>
      </w:pPr>
      <w:r>
        <w:rPr>
          <w:rFonts w:hint="eastAsia" w:ascii="楷体" w:hAnsi="楷体" w:eastAsia="楷体"/>
          <w:b/>
          <w:color w:val="auto"/>
          <w:sz w:val="24"/>
          <w:lang w:val="en-US" w:eastAsia="zh-CN"/>
        </w:rPr>
        <w:t>三</w:t>
      </w:r>
      <w:r>
        <w:rPr>
          <w:rFonts w:hint="eastAsia" w:ascii="楷体" w:hAnsi="楷体" w:eastAsia="楷体"/>
          <w:b/>
          <w:color w:val="auto"/>
          <w:sz w:val="24"/>
        </w:rPr>
        <w:t>、</w:t>
      </w:r>
      <w:r>
        <w:rPr>
          <w:rFonts w:ascii="楷体" w:hAnsi="楷体" w:eastAsia="楷体"/>
          <w:b/>
          <w:color w:val="auto"/>
          <w:sz w:val="24"/>
        </w:rPr>
        <w:t xml:space="preserve">支教内容 </w:t>
      </w:r>
    </w:p>
    <w:p w14:paraId="75EF8609">
      <w:pPr>
        <w:spacing w:before="50" w:after="50" w:line="360" w:lineRule="auto"/>
        <w:ind w:firstLine="480" w:firstLineChars="200"/>
        <w:outlineLvl w:val="0"/>
        <w:rPr>
          <w:rFonts w:hint="eastAsia" w:ascii="楷体" w:hAnsi="楷体" w:eastAsia="楷体"/>
          <w:color w:val="auto"/>
          <w:sz w:val="24"/>
        </w:rPr>
      </w:pPr>
      <w:r>
        <w:rPr>
          <w:rFonts w:hint="eastAsia" w:ascii="楷体" w:hAnsi="楷体" w:eastAsia="楷体"/>
          <w:color w:val="auto"/>
          <w:sz w:val="24"/>
        </w:rPr>
        <w:t>1.</w:t>
      </w:r>
      <w:r>
        <w:rPr>
          <w:rFonts w:ascii="楷体" w:hAnsi="楷体" w:eastAsia="楷体"/>
          <w:color w:val="auto"/>
          <w:sz w:val="24"/>
        </w:rPr>
        <w:t>在教师的指导下完成教学实习的所有环节。内容包括备课、教学设计、听课、试讲、评课、课后辅导、批改作业等环节。</w:t>
      </w:r>
    </w:p>
    <w:p w14:paraId="3D97F8B1">
      <w:pPr>
        <w:spacing w:before="50" w:after="50" w:line="360" w:lineRule="auto"/>
        <w:ind w:firstLine="480" w:firstLineChars="200"/>
        <w:outlineLvl w:val="0"/>
        <w:rPr>
          <w:rFonts w:hint="eastAsia" w:ascii="楷体" w:hAnsi="楷体" w:eastAsia="楷体"/>
          <w:color w:val="auto"/>
          <w:sz w:val="24"/>
        </w:rPr>
      </w:pPr>
      <w:r>
        <w:rPr>
          <w:rFonts w:hint="eastAsia" w:ascii="楷体" w:hAnsi="楷体" w:eastAsia="楷体"/>
          <w:color w:val="auto"/>
          <w:sz w:val="24"/>
        </w:rPr>
        <w:t>2.</w:t>
      </w:r>
      <w:r>
        <w:rPr>
          <w:rFonts w:ascii="楷体" w:hAnsi="楷体" w:eastAsia="楷体"/>
          <w:color w:val="auto"/>
          <w:sz w:val="24"/>
        </w:rPr>
        <w:t>完成班主任实习工作。要求学生制定班主任工作计划，做好日常的班级管理工作，组织学生开展班团活动，主持班会，做好学生思想转化工作，对学生进行个别辅导和教育。</w:t>
      </w:r>
    </w:p>
    <w:p w14:paraId="6C202E79">
      <w:pPr>
        <w:spacing w:before="50" w:after="50" w:line="360" w:lineRule="auto"/>
        <w:ind w:firstLine="480" w:firstLineChars="200"/>
        <w:outlineLvl w:val="0"/>
        <w:rPr>
          <w:rFonts w:hint="eastAsia" w:ascii="楷体" w:hAnsi="楷体" w:eastAsia="楷体"/>
          <w:color w:val="auto"/>
          <w:sz w:val="24"/>
        </w:rPr>
      </w:pPr>
      <w:r>
        <w:rPr>
          <w:rFonts w:hint="eastAsia" w:ascii="楷体" w:hAnsi="楷体" w:eastAsia="楷体"/>
          <w:color w:val="auto"/>
          <w:sz w:val="24"/>
        </w:rPr>
        <w:t>3.</w:t>
      </w:r>
      <w:r>
        <w:rPr>
          <w:rFonts w:ascii="楷体" w:hAnsi="楷体" w:eastAsia="楷体"/>
          <w:color w:val="auto"/>
          <w:sz w:val="24"/>
        </w:rPr>
        <w:t xml:space="preserve">开展教育调查和教育研究。支教学生可以结合毕业论文、国家大学生创新创业训练计划和SRP等项目开展教育调查和研究工作，全面了解、认识基础教育，增强对教师职业的体验，培养初步的教育调查与研究能力及创新能力。 </w:t>
      </w:r>
      <w:r>
        <w:rPr>
          <w:rFonts w:hint="eastAsia" w:ascii="楷体" w:hAnsi="楷体" w:eastAsia="楷体"/>
          <w:color w:val="auto"/>
          <w:sz w:val="24"/>
        </w:rPr>
        <w:t xml:space="preserve">    </w:t>
      </w:r>
    </w:p>
    <w:p w14:paraId="200CBF7D">
      <w:pPr>
        <w:spacing w:before="50" w:after="50" w:line="360" w:lineRule="auto"/>
        <w:ind w:firstLine="480" w:firstLineChars="200"/>
        <w:outlineLvl w:val="0"/>
        <w:rPr>
          <w:rFonts w:hint="eastAsia" w:ascii="楷体" w:hAnsi="楷体" w:eastAsia="楷体"/>
          <w:color w:val="auto"/>
          <w:sz w:val="24"/>
        </w:rPr>
      </w:pPr>
      <w:r>
        <w:rPr>
          <w:rFonts w:hint="eastAsia" w:ascii="楷体" w:hAnsi="楷体" w:eastAsia="楷体"/>
          <w:color w:val="auto"/>
          <w:sz w:val="24"/>
          <w:lang w:val="en-US" w:eastAsia="zh-CN"/>
        </w:rPr>
        <w:t>4</w:t>
      </w:r>
      <w:r>
        <w:rPr>
          <w:rFonts w:hint="eastAsia" w:ascii="楷体" w:hAnsi="楷体" w:eastAsia="楷体"/>
          <w:color w:val="auto"/>
          <w:sz w:val="24"/>
        </w:rPr>
        <w:t>.</w:t>
      </w:r>
      <w:r>
        <w:rPr>
          <w:rFonts w:ascii="楷体" w:hAnsi="楷体" w:eastAsia="楷体"/>
          <w:color w:val="auto"/>
          <w:sz w:val="24"/>
        </w:rPr>
        <w:t>完成当地实习学校安排的其他工作。</w:t>
      </w:r>
    </w:p>
    <w:p w14:paraId="2B1ED1E3">
      <w:pPr>
        <w:spacing w:before="50" w:after="50" w:line="360" w:lineRule="auto"/>
        <w:ind w:firstLine="482" w:firstLineChars="200"/>
        <w:outlineLvl w:val="0"/>
        <w:rPr>
          <w:rFonts w:hint="eastAsia" w:ascii="楷体" w:hAnsi="楷体" w:eastAsia="楷体"/>
          <w:b/>
          <w:color w:val="auto"/>
          <w:sz w:val="24"/>
        </w:rPr>
      </w:pPr>
      <w:r>
        <w:rPr>
          <w:rFonts w:hint="eastAsia" w:ascii="楷体" w:hAnsi="楷体" w:eastAsia="楷体"/>
          <w:b/>
          <w:color w:val="auto"/>
          <w:sz w:val="24"/>
          <w:lang w:val="en-US" w:eastAsia="zh-CN"/>
        </w:rPr>
        <w:t>四</w:t>
      </w:r>
      <w:r>
        <w:rPr>
          <w:rFonts w:hint="eastAsia" w:ascii="楷体" w:hAnsi="楷体" w:eastAsia="楷体"/>
          <w:b/>
          <w:color w:val="auto"/>
          <w:sz w:val="24"/>
        </w:rPr>
        <w:t>、</w:t>
      </w:r>
      <w:r>
        <w:rPr>
          <w:rFonts w:ascii="楷体" w:hAnsi="楷体" w:eastAsia="楷体"/>
          <w:b/>
          <w:color w:val="auto"/>
          <w:sz w:val="24"/>
        </w:rPr>
        <w:t xml:space="preserve">支教要求 </w:t>
      </w:r>
    </w:p>
    <w:p w14:paraId="4AC3236C">
      <w:pPr>
        <w:spacing w:before="50" w:after="50" w:line="360" w:lineRule="auto"/>
        <w:ind w:firstLine="480" w:firstLineChars="200"/>
        <w:outlineLvl w:val="0"/>
        <w:rPr>
          <w:rFonts w:hint="eastAsia" w:ascii="楷体" w:hAnsi="楷体" w:eastAsia="楷体"/>
          <w:color w:val="auto"/>
          <w:sz w:val="24"/>
          <w:lang w:eastAsia="zh-CN"/>
        </w:rPr>
      </w:pPr>
      <w:r>
        <w:rPr>
          <w:rFonts w:hint="eastAsia" w:ascii="楷体" w:hAnsi="楷体" w:eastAsia="楷体"/>
          <w:color w:val="auto"/>
          <w:sz w:val="24"/>
        </w:rPr>
        <w:t>1.</w:t>
      </w:r>
      <w:r>
        <w:rPr>
          <w:rFonts w:ascii="楷体" w:hAnsi="楷体" w:eastAsia="楷体"/>
          <w:color w:val="auto"/>
          <w:sz w:val="24"/>
        </w:rPr>
        <w:t>教务处坚持立德树人根本标准，做好实习支教教育动员，落实本学期实习支教经费；确认学生分组名单；购置火车票，安排好接送站车辆；购买师生实习保险；发放教师、学生生活补助（202</w:t>
      </w:r>
      <w:r>
        <w:rPr>
          <w:rFonts w:hint="eastAsia" w:ascii="楷体" w:hAnsi="楷体" w:eastAsia="楷体"/>
          <w:color w:val="auto"/>
          <w:sz w:val="24"/>
          <w:lang w:val="en-US" w:eastAsia="zh-CN"/>
        </w:rPr>
        <w:t>5</w:t>
      </w:r>
      <w:r>
        <w:rPr>
          <w:rFonts w:ascii="楷体" w:hAnsi="楷体" w:eastAsia="楷体"/>
          <w:color w:val="auto"/>
          <w:sz w:val="24"/>
        </w:rPr>
        <w:t>年3月</w:t>
      </w:r>
      <w:r>
        <w:rPr>
          <w:rFonts w:hint="eastAsia" w:ascii="楷体" w:hAnsi="楷体" w:eastAsia="楷体"/>
          <w:color w:val="auto"/>
          <w:sz w:val="24"/>
          <w:lang w:eastAsia="zh-CN"/>
        </w:rPr>
        <w:t>—</w:t>
      </w:r>
      <w:r>
        <w:rPr>
          <w:rFonts w:ascii="楷体" w:hAnsi="楷体" w:eastAsia="楷体"/>
          <w:color w:val="auto"/>
          <w:sz w:val="24"/>
        </w:rPr>
        <w:t>202</w:t>
      </w:r>
      <w:r>
        <w:rPr>
          <w:rFonts w:hint="eastAsia" w:ascii="楷体" w:hAnsi="楷体" w:eastAsia="楷体"/>
          <w:color w:val="auto"/>
          <w:sz w:val="24"/>
          <w:lang w:val="en-US" w:eastAsia="zh-CN"/>
        </w:rPr>
        <w:t>5</w:t>
      </w:r>
      <w:r>
        <w:rPr>
          <w:rFonts w:ascii="楷体" w:hAnsi="楷体" w:eastAsia="楷体"/>
          <w:color w:val="auto"/>
          <w:sz w:val="24"/>
        </w:rPr>
        <w:t>年7月）和教师课时费补贴；办理实习支教学生免一学期住宿费事宜</w:t>
      </w:r>
      <w:r>
        <w:rPr>
          <w:rFonts w:hint="eastAsia" w:ascii="楷体" w:hAnsi="楷体" w:eastAsia="楷体"/>
          <w:color w:val="auto"/>
          <w:sz w:val="24"/>
          <w:lang w:eastAsia="zh-CN"/>
        </w:rPr>
        <w:t>。</w:t>
      </w:r>
    </w:p>
    <w:p w14:paraId="67CB4189">
      <w:pPr>
        <w:spacing w:before="50" w:after="50" w:line="360" w:lineRule="auto"/>
        <w:ind w:firstLine="480" w:firstLineChars="200"/>
        <w:rPr>
          <w:rFonts w:hint="eastAsia" w:ascii="楷体" w:hAnsi="楷体" w:eastAsia="楷体"/>
          <w:color w:val="auto"/>
          <w:sz w:val="24"/>
          <w:lang w:eastAsia="zh-CN"/>
        </w:rPr>
      </w:pPr>
      <w:r>
        <w:rPr>
          <w:rFonts w:hint="eastAsia" w:ascii="楷体" w:hAnsi="楷体" w:eastAsia="楷体"/>
          <w:color w:val="auto"/>
          <w:sz w:val="24"/>
        </w:rPr>
        <w:t>2</w:t>
      </w:r>
      <w:r>
        <w:rPr>
          <w:rFonts w:hint="eastAsia" w:ascii="楷体" w:hAnsi="楷体" w:eastAsia="楷体"/>
          <w:color w:val="auto"/>
          <w:sz w:val="24"/>
          <w:lang w:eastAsia="zh-CN"/>
        </w:rPr>
        <w:t>.</w:t>
      </w:r>
      <w:r>
        <w:rPr>
          <w:rFonts w:ascii="楷体" w:hAnsi="楷体" w:eastAsia="楷体"/>
          <w:color w:val="auto"/>
          <w:sz w:val="24"/>
        </w:rPr>
        <w:t>相关学院</w:t>
      </w:r>
      <w:r>
        <w:rPr>
          <w:rFonts w:hint="eastAsia" w:ascii="楷体" w:hAnsi="楷体" w:eastAsia="楷体"/>
          <w:color w:val="auto"/>
          <w:sz w:val="24"/>
        </w:rPr>
        <w:t>应切实做好岗前培训工作，主动为学生做好充分的心理准备、理论准备、技能准备和物质准备，有力保障实习支教的顺利实施。</w:t>
      </w:r>
      <w:r>
        <w:rPr>
          <w:rFonts w:hint="eastAsia" w:ascii="楷体" w:hAnsi="楷体" w:eastAsia="楷体"/>
          <w:color w:val="auto"/>
          <w:sz w:val="24"/>
          <w:lang w:eastAsia="zh-CN"/>
        </w:rPr>
        <w:t>填报</w:t>
      </w:r>
      <w:r>
        <w:rPr>
          <w:rFonts w:hint="eastAsia" w:ascii="楷体" w:hAnsi="楷体" w:eastAsia="楷体"/>
          <w:color w:val="auto"/>
          <w:sz w:val="24"/>
          <w:lang w:val="en-US" w:eastAsia="zh-CN"/>
        </w:rPr>
        <w:t>《</w:t>
      </w:r>
      <w:r>
        <w:rPr>
          <w:rFonts w:hint="eastAsia" w:ascii="楷体" w:hAnsi="楷体" w:eastAsia="楷体"/>
          <w:color w:val="auto"/>
          <w:sz w:val="24"/>
        </w:rPr>
        <w:t>实习支教专业培训计划</w:t>
      </w:r>
      <w:r>
        <w:rPr>
          <w:rFonts w:hint="eastAsia" w:ascii="楷体" w:hAnsi="楷体" w:eastAsia="楷体"/>
          <w:color w:val="auto"/>
          <w:sz w:val="24"/>
          <w:lang w:eastAsia="zh-CN"/>
        </w:rPr>
        <w:t>》，</w:t>
      </w:r>
      <w:r>
        <w:rPr>
          <w:rFonts w:hint="eastAsia" w:ascii="楷体" w:hAnsi="楷体" w:eastAsia="楷体"/>
          <w:color w:val="auto"/>
          <w:sz w:val="24"/>
        </w:rPr>
        <w:t>并于2025年2月25日前呈报至教务处</w:t>
      </w:r>
      <w:r>
        <w:rPr>
          <w:rFonts w:hint="eastAsia" w:ascii="楷体" w:hAnsi="楷体" w:eastAsia="楷体"/>
          <w:color w:val="auto"/>
          <w:sz w:val="24"/>
          <w:lang w:eastAsia="zh-CN"/>
        </w:rPr>
        <w:t>，</w:t>
      </w:r>
      <w:r>
        <w:rPr>
          <w:rFonts w:hint="eastAsia" w:ascii="楷体" w:hAnsi="楷体" w:eastAsia="楷体"/>
          <w:color w:val="auto"/>
          <w:sz w:val="24"/>
          <w:lang w:val="en-US" w:eastAsia="zh-CN"/>
        </w:rPr>
        <w:t>待批准后予以实施。</w:t>
      </w:r>
    </w:p>
    <w:p w14:paraId="49A57721">
      <w:pPr>
        <w:spacing w:before="50" w:after="50" w:line="360" w:lineRule="auto"/>
        <w:ind w:firstLine="480" w:firstLineChars="200"/>
        <w:outlineLvl w:val="0"/>
        <w:rPr>
          <w:rFonts w:hint="eastAsia" w:ascii="楷体" w:hAnsi="楷体" w:eastAsia="楷体"/>
          <w:color w:val="auto"/>
          <w:sz w:val="24"/>
        </w:rPr>
      </w:pPr>
      <w:r>
        <w:rPr>
          <w:rFonts w:hint="eastAsia" w:ascii="楷体" w:hAnsi="楷体" w:eastAsia="楷体"/>
          <w:color w:val="auto"/>
          <w:sz w:val="24"/>
        </w:rPr>
        <w:t>3.</w:t>
      </w:r>
      <w:r>
        <w:rPr>
          <w:rFonts w:ascii="楷体" w:hAnsi="楷体" w:eastAsia="楷体"/>
          <w:color w:val="auto"/>
          <w:sz w:val="24"/>
        </w:rPr>
        <w:t>相关学院选派指导教师；组织召开动员会，对全体实习支教的学生和教师进行安全教育和纪律教育；落实出发前所有实习支教学生返校情况；落实实习学生人身安全的相关措施；做好实习支教学生日常管理工作；定期查看学生教案，观摩学生授课并指导；及时了解学生思想动态，有针对性地做好学生心理咨询和思想疏通教育工作；</w:t>
      </w:r>
      <w:r>
        <w:rPr>
          <w:rFonts w:hint="eastAsia" w:ascii="楷体" w:hAnsi="楷体" w:eastAsia="楷体"/>
          <w:color w:val="auto"/>
          <w:sz w:val="24"/>
          <w:lang w:eastAsia="zh-CN"/>
        </w:rPr>
        <w:t>做好</w:t>
      </w:r>
      <w:r>
        <w:rPr>
          <w:rFonts w:ascii="楷体" w:hAnsi="楷体" w:eastAsia="楷体"/>
          <w:color w:val="auto"/>
          <w:sz w:val="24"/>
        </w:rPr>
        <w:t xml:space="preserve">教育实习成绩的评定工作，课程具体考核标准及相关要求按教学大纲要求执行；实习支教结束后进行总结、评优和表彰；相关学院及指导教师做好实习支教相关材料整理及存档工作。 </w:t>
      </w:r>
    </w:p>
    <w:p w14:paraId="100A6279">
      <w:pPr>
        <w:spacing w:before="50" w:after="50" w:line="360" w:lineRule="auto"/>
        <w:ind w:firstLine="480" w:firstLineChars="200"/>
        <w:outlineLvl w:val="0"/>
        <w:rPr>
          <w:rFonts w:hint="eastAsia" w:ascii="楷体" w:hAnsi="楷体" w:eastAsia="楷体"/>
          <w:color w:val="auto"/>
          <w:sz w:val="24"/>
        </w:rPr>
      </w:pPr>
      <w:r>
        <w:rPr>
          <w:rFonts w:hint="eastAsia" w:ascii="楷体" w:hAnsi="楷体" w:eastAsia="楷体"/>
          <w:color w:val="auto"/>
          <w:sz w:val="24"/>
        </w:rPr>
        <w:t>4.</w:t>
      </w:r>
      <w:r>
        <w:rPr>
          <w:rFonts w:ascii="楷体" w:hAnsi="楷体" w:eastAsia="楷体"/>
          <w:color w:val="auto"/>
          <w:sz w:val="24"/>
        </w:rPr>
        <w:t>学生服从学校和实习点的安全稳定及其他各项相关要求，认真学习实习支教的有关文件和有关规章制度，明确实习支教的目的，端正态度，虚心接受实习指导教师的指导，切实做好实习支教的各项工作。严格遵守支教学校的各项规章制度，自觉遵守纪律。</w:t>
      </w:r>
    </w:p>
    <w:p w14:paraId="20C7084E">
      <w:pPr>
        <w:spacing w:before="156" w:beforeLines="50" w:after="50" w:line="360" w:lineRule="auto"/>
        <w:ind w:firstLine="482" w:firstLineChars="200"/>
        <w:rPr>
          <w:rFonts w:hint="eastAsia" w:ascii="楷体" w:hAnsi="楷体" w:eastAsia="楷体"/>
          <w:b/>
          <w:color w:val="auto"/>
          <w:sz w:val="24"/>
        </w:rPr>
      </w:pPr>
      <w:r>
        <w:rPr>
          <w:rFonts w:hint="eastAsia" w:ascii="楷体" w:hAnsi="楷体" w:eastAsia="楷体"/>
          <w:b/>
          <w:color w:val="auto"/>
          <w:sz w:val="24"/>
        </w:rPr>
        <w:t>第二部分  教育实践</w:t>
      </w:r>
    </w:p>
    <w:p w14:paraId="5BA640FE">
      <w:pPr>
        <w:spacing w:before="156" w:beforeLines="50" w:after="50" w:line="360" w:lineRule="auto"/>
        <w:ind w:firstLine="482" w:firstLineChars="200"/>
        <w:rPr>
          <w:rFonts w:hint="eastAsia" w:ascii="楷体" w:hAnsi="楷体" w:eastAsia="楷体"/>
          <w:b/>
          <w:color w:val="auto"/>
          <w:sz w:val="24"/>
        </w:rPr>
      </w:pPr>
      <w:r>
        <w:rPr>
          <w:rFonts w:hint="eastAsia" w:ascii="楷体" w:hAnsi="楷体" w:eastAsia="楷体"/>
          <w:b/>
          <w:color w:val="auto"/>
          <w:sz w:val="24"/>
        </w:rPr>
        <w:t>一、教育实践概况</w:t>
      </w:r>
    </w:p>
    <w:p w14:paraId="3EC444DA">
      <w:pPr>
        <w:numPr>
          <w:ilvl w:val="0"/>
          <w:numId w:val="1"/>
        </w:numPr>
        <w:spacing w:before="50" w:after="50" w:line="360" w:lineRule="auto"/>
        <w:ind w:left="-60" w:leftChars="0" w:firstLine="480" w:firstLineChars="0"/>
        <w:rPr>
          <w:rFonts w:hint="eastAsia" w:ascii="楷体" w:hAnsi="楷体" w:eastAsia="楷体"/>
          <w:color w:val="auto"/>
          <w:sz w:val="24"/>
        </w:rPr>
      </w:pPr>
      <w:r>
        <w:rPr>
          <w:rFonts w:hint="eastAsia" w:ascii="楷体" w:hAnsi="楷体" w:eastAsia="楷体"/>
          <w:color w:val="auto"/>
          <w:sz w:val="24"/>
        </w:rPr>
        <w:t>本次教育实践包括教育实习、教育考察、</w:t>
      </w:r>
      <w:r>
        <w:rPr>
          <w:rFonts w:hint="eastAsia" w:ascii="楷体" w:hAnsi="楷体" w:eastAsia="楷体"/>
          <w:color w:val="auto"/>
          <w:sz w:val="24"/>
          <w:lang w:val="en-US" w:eastAsia="zh-CN"/>
        </w:rPr>
        <w:t>教育研</w:t>
      </w:r>
      <w:r>
        <w:rPr>
          <w:rFonts w:hint="eastAsia" w:ascii="楷体" w:hAnsi="楷体" w:eastAsia="楷体"/>
          <w:color w:val="auto"/>
          <w:sz w:val="24"/>
        </w:rPr>
        <w:t>习</w:t>
      </w:r>
      <w:r>
        <w:rPr>
          <w:rFonts w:hint="eastAsia" w:ascii="楷体" w:hAnsi="楷体" w:eastAsia="楷体"/>
          <w:color w:val="auto"/>
          <w:sz w:val="24"/>
          <w:lang w:val="en-US" w:eastAsia="zh-CN"/>
        </w:rPr>
        <w:t>、教育见习、保育见习、专业实习等</w:t>
      </w:r>
      <w:r>
        <w:rPr>
          <w:rFonts w:hint="eastAsia" w:ascii="楷体" w:hAnsi="楷体" w:eastAsia="楷体"/>
          <w:color w:val="auto"/>
          <w:sz w:val="24"/>
        </w:rPr>
        <w:t>实践环节，均为集中实践，实践地点为石河子市教育局下属各中小学校及幼儿园，</w:t>
      </w:r>
      <w:r>
        <w:rPr>
          <w:rFonts w:hint="eastAsia" w:ascii="楷体" w:hAnsi="楷体" w:eastAsia="楷体"/>
          <w:color w:val="auto"/>
          <w:sz w:val="24"/>
          <w:lang w:val="en-US" w:eastAsia="zh-CN"/>
        </w:rPr>
        <w:t>以及乌鲁木齐、昌吉、铁门关、库尔勒等地。</w:t>
      </w:r>
    </w:p>
    <w:p w14:paraId="4D296168">
      <w:pPr>
        <w:spacing w:before="156" w:beforeLines="50" w:after="50" w:line="360" w:lineRule="auto"/>
        <w:ind w:firstLine="482" w:firstLineChars="200"/>
        <w:rPr>
          <w:rFonts w:hint="eastAsia" w:ascii="楷体" w:hAnsi="楷体" w:eastAsia="楷体"/>
          <w:b/>
          <w:color w:val="auto"/>
          <w:sz w:val="24"/>
        </w:rPr>
      </w:pPr>
      <w:r>
        <w:rPr>
          <w:rFonts w:hint="eastAsia" w:ascii="楷体" w:hAnsi="楷体" w:eastAsia="楷体"/>
          <w:b/>
          <w:color w:val="auto"/>
          <w:sz w:val="24"/>
        </w:rPr>
        <w:t>二、教育实践的目的</w:t>
      </w:r>
    </w:p>
    <w:p w14:paraId="6116DC23">
      <w:pPr>
        <w:spacing w:before="50" w:after="50" w:line="360" w:lineRule="auto"/>
        <w:ind w:firstLine="480" w:firstLineChars="200"/>
        <w:rPr>
          <w:rFonts w:hint="eastAsia" w:ascii="楷体" w:hAnsi="楷体" w:eastAsia="楷体"/>
          <w:color w:val="auto"/>
          <w:sz w:val="24"/>
        </w:rPr>
      </w:pPr>
      <w:r>
        <w:rPr>
          <w:rFonts w:hint="eastAsia" w:ascii="楷体" w:hAnsi="楷体" w:eastAsia="楷体"/>
          <w:color w:val="auto"/>
          <w:sz w:val="24"/>
        </w:rPr>
        <w:t>1</w:t>
      </w:r>
      <w:r>
        <w:rPr>
          <w:rFonts w:hint="eastAsia" w:ascii="楷体" w:hAnsi="楷体" w:eastAsia="楷体"/>
          <w:color w:val="auto"/>
          <w:sz w:val="24"/>
          <w:lang w:val="en-US" w:eastAsia="zh-CN"/>
        </w:rPr>
        <w:t>.</w:t>
      </w:r>
      <w:r>
        <w:rPr>
          <w:rFonts w:hint="eastAsia" w:ascii="楷体" w:hAnsi="楷体" w:eastAsia="楷体"/>
          <w:b/>
          <w:bCs/>
          <w:color w:val="auto"/>
          <w:sz w:val="24"/>
        </w:rPr>
        <w:t>让师范生具有观摩教育实践的经历与体验。</w:t>
      </w:r>
      <w:r>
        <w:rPr>
          <w:rFonts w:hint="eastAsia" w:ascii="楷体" w:hAnsi="楷体" w:eastAsia="楷体"/>
          <w:color w:val="auto"/>
          <w:sz w:val="24"/>
        </w:rPr>
        <w:t>观摩中小学、幼儿园课堂教学，了解课堂教学的规范与过程，感受不同的教学风格。深入班级或其他学生组织，了解班级管理的内容和要求，获得与学生直接交往的体验；了解中小学、幼儿园的组织结构与运作机制。</w:t>
      </w:r>
    </w:p>
    <w:p w14:paraId="1E1251AB">
      <w:pPr>
        <w:spacing w:before="50" w:after="50" w:line="360" w:lineRule="auto"/>
        <w:ind w:firstLine="480" w:firstLineChars="200"/>
        <w:rPr>
          <w:rFonts w:hint="eastAsia" w:ascii="楷体" w:hAnsi="楷体" w:eastAsia="楷体"/>
          <w:color w:val="auto"/>
          <w:sz w:val="24"/>
        </w:rPr>
      </w:pPr>
      <w:r>
        <w:rPr>
          <w:rFonts w:hint="eastAsia" w:ascii="楷体" w:hAnsi="楷体" w:eastAsia="楷体"/>
          <w:color w:val="auto"/>
          <w:sz w:val="24"/>
        </w:rPr>
        <w:t>2</w:t>
      </w:r>
      <w:r>
        <w:rPr>
          <w:rFonts w:hint="eastAsia" w:ascii="楷体" w:hAnsi="楷体" w:eastAsia="楷体"/>
          <w:color w:val="auto"/>
          <w:sz w:val="24"/>
          <w:lang w:val="en-US" w:eastAsia="zh-CN"/>
        </w:rPr>
        <w:t>.</w:t>
      </w:r>
      <w:r>
        <w:rPr>
          <w:rFonts w:hint="eastAsia" w:ascii="楷体" w:hAnsi="楷体" w:eastAsia="楷体"/>
          <w:b/>
          <w:bCs/>
          <w:color w:val="auto"/>
          <w:sz w:val="24"/>
        </w:rPr>
        <w:t>强化师范生参与教育实践的经历与体验。</w:t>
      </w:r>
      <w:r>
        <w:rPr>
          <w:rFonts w:hint="eastAsia" w:ascii="楷体" w:hAnsi="楷体" w:eastAsia="楷体"/>
          <w:color w:val="auto"/>
          <w:sz w:val="24"/>
        </w:rPr>
        <w:t>在有指导的情况下，根据学生的特点，设计与实施教学方案，获得对学科教学的真实感受和初步经验。在有指导的情况下，参与指导学习、管理班级和组织活动，获得与家庭、社区联系的经历。参与各种教研活动，获得与其他教师直接对话或交流的机会。</w:t>
      </w:r>
    </w:p>
    <w:p w14:paraId="49C11CC0">
      <w:pPr>
        <w:spacing w:before="50" w:after="50" w:line="360" w:lineRule="auto"/>
        <w:ind w:firstLine="480" w:firstLineChars="200"/>
        <w:rPr>
          <w:rFonts w:hint="eastAsia" w:ascii="楷体" w:hAnsi="楷体" w:eastAsia="楷体"/>
          <w:color w:val="auto"/>
          <w:sz w:val="24"/>
        </w:rPr>
      </w:pPr>
      <w:r>
        <w:rPr>
          <w:rFonts w:hint="eastAsia" w:ascii="楷体" w:hAnsi="楷体" w:eastAsia="楷体"/>
          <w:color w:val="auto"/>
          <w:sz w:val="24"/>
        </w:rPr>
        <w:t>3</w:t>
      </w:r>
      <w:r>
        <w:rPr>
          <w:rFonts w:hint="eastAsia" w:ascii="楷体" w:hAnsi="楷体" w:eastAsia="楷体"/>
          <w:color w:val="auto"/>
          <w:sz w:val="24"/>
          <w:lang w:val="en-US" w:eastAsia="zh-CN"/>
        </w:rPr>
        <w:t>.</w:t>
      </w:r>
      <w:r>
        <w:rPr>
          <w:rFonts w:hint="eastAsia" w:ascii="楷体" w:hAnsi="楷体" w:eastAsia="楷体"/>
          <w:b/>
          <w:bCs/>
          <w:color w:val="auto"/>
          <w:sz w:val="24"/>
        </w:rPr>
        <w:t>增加师范生研究教育实践的经历与体验。</w:t>
      </w:r>
      <w:r>
        <w:rPr>
          <w:rFonts w:hint="eastAsia" w:ascii="楷体" w:hAnsi="楷体" w:eastAsia="楷体"/>
          <w:color w:val="auto"/>
          <w:sz w:val="24"/>
        </w:rPr>
        <w:t>在日常学习和实践过程中积累所学所思所想，形成问题意识和一定的解决问题的能力。了解研究教育实践的一般方法，经历和体验制订计划、开展活动、完成报告、分享结果的过程。参与各种类型的科研活动，获得科学研究的经历与体验。</w:t>
      </w:r>
    </w:p>
    <w:p w14:paraId="574B128A">
      <w:pPr>
        <w:spacing w:before="156" w:beforeLines="50" w:after="50" w:line="360" w:lineRule="auto"/>
        <w:ind w:firstLine="482" w:firstLineChars="200"/>
        <w:rPr>
          <w:rFonts w:hint="eastAsia" w:ascii="楷体" w:hAnsi="楷体" w:eastAsia="楷体"/>
          <w:b/>
          <w:color w:val="auto"/>
          <w:sz w:val="24"/>
        </w:rPr>
      </w:pPr>
      <w:r>
        <w:rPr>
          <w:rFonts w:hint="eastAsia" w:ascii="楷体" w:hAnsi="楷体" w:eastAsia="楷体"/>
          <w:b/>
          <w:color w:val="auto"/>
          <w:sz w:val="24"/>
        </w:rPr>
        <w:t>三、教育实践的基本任务</w:t>
      </w:r>
    </w:p>
    <w:p w14:paraId="65BA2866">
      <w:pPr>
        <w:spacing w:before="50" w:after="50" w:line="360" w:lineRule="auto"/>
        <w:ind w:firstLine="480" w:firstLineChars="200"/>
        <w:rPr>
          <w:rFonts w:hint="eastAsia" w:ascii="楷体" w:hAnsi="楷体" w:eastAsia="楷体"/>
          <w:b/>
          <w:color w:val="auto"/>
          <w:sz w:val="24"/>
        </w:rPr>
      </w:pPr>
      <w:r>
        <w:rPr>
          <w:rFonts w:hint="eastAsia" w:ascii="楷体" w:hAnsi="楷体" w:eastAsia="楷体"/>
          <w:color w:val="auto"/>
          <w:sz w:val="24"/>
        </w:rPr>
        <w:t>1</w:t>
      </w:r>
      <w:r>
        <w:rPr>
          <w:rFonts w:hint="eastAsia" w:ascii="楷体" w:hAnsi="楷体" w:eastAsia="楷体"/>
          <w:color w:val="auto"/>
          <w:sz w:val="24"/>
          <w:lang w:eastAsia="zh-CN"/>
        </w:rPr>
        <w:t>.</w:t>
      </w:r>
      <w:r>
        <w:rPr>
          <w:rFonts w:hint="eastAsia" w:ascii="楷体" w:hAnsi="楷体" w:eastAsia="楷体"/>
          <w:b/>
          <w:color w:val="auto"/>
          <w:sz w:val="24"/>
        </w:rPr>
        <w:t>教育实习的基本任务</w:t>
      </w:r>
    </w:p>
    <w:p w14:paraId="4E67DA79">
      <w:pPr>
        <w:pStyle w:val="2"/>
        <w:spacing w:before="50" w:after="50" w:line="360" w:lineRule="auto"/>
        <w:ind w:firstLine="480" w:firstLineChars="200"/>
        <w:rPr>
          <w:rFonts w:hint="eastAsia" w:ascii="楷体" w:hAnsi="楷体" w:eastAsia="楷体"/>
          <w:color w:val="auto"/>
          <w:sz w:val="24"/>
          <w:szCs w:val="24"/>
        </w:rPr>
      </w:pPr>
      <w:r>
        <w:rPr>
          <w:rFonts w:hint="eastAsia" w:ascii="楷体" w:hAnsi="楷体" w:eastAsia="楷体"/>
          <w:color w:val="auto"/>
          <w:sz w:val="24"/>
          <w:szCs w:val="24"/>
        </w:rPr>
        <w:t>（一）教育教学实习：听课不少于100节，备课不少于80课时，</w:t>
      </w:r>
      <w:r>
        <w:rPr>
          <w:rFonts w:hint="eastAsia" w:ascii="楷体" w:hAnsi="楷体" w:eastAsia="楷体"/>
          <w:color w:val="auto"/>
          <w:sz w:val="24"/>
          <w:szCs w:val="24"/>
          <w:lang w:val="en-US" w:eastAsia="zh-CN"/>
        </w:rPr>
        <w:t xml:space="preserve"> 其中新开课</w:t>
      </w:r>
      <w:r>
        <w:rPr>
          <w:rFonts w:hint="eastAsia" w:ascii="楷体" w:hAnsi="楷体" w:eastAsia="楷体"/>
          <w:color w:val="auto"/>
          <w:sz w:val="24"/>
          <w:szCs w:val="24"/>
        </w:rPr>
        <w:t>不少于50课时。</w:t>
      </w:r>
    </w:p>
    <w:p w14:paraId="22CE17CB">
      <w:pPr>
        <w:pStyle w:val="2"/>
        <w:spacing w:before="50" w:after="50" w:line="360" w:lineRule="auto"/>
        <w:ind w:firstLine="480" w:firstLineChars="200"/>
        <w:rPr>
          <w:rFonts w:hint="eastAsia" w:ascii="楷体" w:hAnsi="楷体" w:eastAsia="楷体"/>
          <w:color w:val="auto"/>
          <w:sz w:val="24"/>
          <w:szCs w:val="24"/>
        </w:rPr>
      </w:pPr>
      <w:r>
        <w:rPr>
          <w:rFonts w:hint="eastAsia" w:ascii="楷体" w:hAnsi="楷体" w:eastAsia="楷体"/>
          <w:color w:val="auto"/>
          <w:sz w:val="24"/>
          <w:szCs w:val="24"/>
        </w:rPr>
        <w:t>（二）班主任工作实习：认真履行班主任工作职责，主持主题团会、班会不少于10次。</w:t>
      </w:r>
    </w:p>
    <w:p w14:paraId="32912FFE">
      <w:pPr>
        <w:pStyle w:val="2"/>
        <w:spacing w:before="50" w:after="50" w:line="360" w:lineRule="auto"/>
        <w:ind w:firstLine="480" w:firstLineChars="200"/>
        <w:rPr>
          <w:rFonts w:hint="eastAsia" w:ascii="楷体" w:hAnsi="楷体" w:eastAsia="楷体"/>
          <w:color w:val="auto"/>
          <w:sz w:val="24"/>
          <w:szCs w:val="24"/>
        </w:rPr>
      </w:pPr>
      <w:r>
        <w:rPr>
          <w:rFonts w:hint="eastAsia" w:ascii="楷体" w:hAnsi="楷体" w:eastAsia="楷体"/>
          <w:color w:val="auto"/>
          <w:sz w:val="24"/>
          <w:szCs w:val="24"/>
        </w:rPr>
        <w:t>（三）其他实习内容：参加教研活动不少于8次，实习期间应主动参加实习学校的各项教育教学和文体活动，为实习学校评估、考核等做力所能及的工作。实习结束后，认真撰写实习总结，将与实习评优挂钩。</w:t>
      </w:r>
    </w:p>
    <w:p w14:paraId="7BC48636">
      <w:pPr>
        <w:widowControl/>
        <w:numPr>
          <w:ilvl w:val="0"/>
          <w:numId w:val="0"/>
        </w:numPr>
        <w:kinsoku w:val="0"/>
        <w:autoSpaceDE w:val="0"/>
        <w:autoSpaceDN w:val="0"/>
        <w:adjustRightInd w:val="0"/>
        <w:spacing w:line="360" w:lineRule="auto"/>
        <w:ind w:firstLine="480" w:firstLineChars="200"/>
        <w:jc w:val="left"/>
        <w:textAlignment w:val="baseline"/>
        <w:rPr>
          <w:rFonts w:hint="eastAsia" w:ascii="楷体" w:hAnsi="楷体" w:eastAsia="楷体" w:cs="Courier New"/>
          <w:color w:val="auto"/>
          <w:kern w:val="2"/>
          <w:sz w:val="24"/>
          <w:szCs w:val="24"/>
          <w:lang w:val="en-US" w:eastAsia="zh-CN" w:bidi="ar-SA"/>
        </w:rPr>
      </w:pPr>
      <w:r>
        <w:rPr>
          <w:rFonts w:hint="eastAsia" w:ascii="楷体" w:hAnsi="楷体" w:eastAsia="楷体" w:cs="Courier New"/>
          <w:color w:val="auto"/>
          <w:kern w:val="2"/>
          <w:sz w:val="24"/>
          <w:szCs w:val="24"/>
          <w:lang w:val="en-US" w:eastAsia="zh-CN" w:bidi="ar-SA"/>
        </w:rPr>
        <w:t>（四）教育实习的任教学科与学段须符合以下两项要求：一要与师范专业人才培养方案设定的培养目标相一致；二要与学生申请认定的教师资格任教学科及学段保持统一。教育实习期间需有完整的教学实施过程，撰写一份报名学段学科的45分钟的课堂教学设计以及不少于15分钟的课堂教学展示视频（可用于师范生教育教学能力考核中的培养过程性考核）。</w:t>
      </w:r>
    </w:p>
    <w:p w14:paraId="1DEB03E6">
      <w:pPr>
        <w:pStyle w:val="2"/>
        <w:spacing w:before="50" w:after="50" w:line="360" w:lineRule="auto"/>
        <w:ind w:firstLine="482" w:firstLineChars="200"/>
        <w:rPr>
          <w:rFonts w:hint="eastAsia" w:ascii="楷体" w:hAnsi="楷体" w:eastAsia="楷体"/>
          <w:b/>
          <w:color w:val="auto"/>
          <w:sz w:val="24"/>
          <w:szCs w:val="24"/>
        </w:rPr>
      </w:pPr>
      <w:r>
        <w:rPr>
          <w:rFonts w:hint="eastAsia" w:ascii="楷体" w:hAnsi="楷体" w:eastAsia="楷体"/>
          <w:b/>
          <w:color w:val="auto"/>
          <w:sz w:val="24"/>
          <w:szCs w:val="24"/>
        </w:rPr>
        <w:t>2</w:t>
      </w:r>
      <w:r>
        <w:rPr>
          <w:rFonts w:hint="eastAsia" w:ascii="楷体" w:hAnsi="楷体" w:eastAsia="楷体"/>
          <w:b/>
          <w:color w:val="auto"/>
          <w:sz w:val="24"/>
          <w:szCs w:val="24"/>
          <w:lang w:eastAsia="zh-CN"/>
        </w:rPr>
        <w:t>.</w:t>
      </w:r>
      <w:r>
        <w:rPr>
          <w:rFonts w:hint="eastAsia" w:ascii="楷体" w:hAnsi="楷体" w:eastAsia="楷体"/>
          <w:b/>
          <w:color w:val="auto"/>
          <w:sz w:val="24"/>
          <w:szCs w:val="24"/>
        </w:rPr>
        <w:t>教育见习的基本任务</w:t>
      </w:r>
    </w:p>
    <w:p w14:paraId="751C7BAF">
      <w:pPr>
        <w:pStyle w:val="2"/>
        <w:spacing w:before="50" w:after="50" w:line="360" w:lineRule="auto"/>
        <w:ind w:firstLine="480" w:firstLineChars="200"/>
        <w:rPr>
          <w:rFonts w:hint="eastAsia" w:ascii="楷体" w:hAnsi="楷体" w:eastAsia="楷体"/>
          <w:color w:val="auto"/>
          <w:sz w:val="24"/>
          <w:szCs w:val="24"/>
        </w:rPr>
      </w:pPr>
      <w:r>
        <w:rPr>
          <w:rFonts w:hint="eastAsia" w:ascii="楷体" w:hAnsi="楷体" w:eastAsia="楷体"/>
          <w:color w:val="auto"/>
          <w:sz w:val="24"/>
          <w:szCs w:val="24"/>
        </w:rPr>
        <w:t>（1）课堂教学见习：了解和熟悉中小学、幼儿园教育教学的基本过程和要求，收集见习学校和见习班级的基本情况，并做好相关记录。</w:t>
      </w:r>
    </w:p>
    <w:p w14:paraId="4395C2DA">
      <w:pPr>
        <w:pStyle w:val="2"/>
        <w:spacing w:before="50" w:after="50" w:line="360" w:lineRule="auto"/>
        <w:ind w:firstLine="480" w:firstLineChars="200"/>
        <w:rPr>
          <w:rFonts w:hint="eastAsia" w:ascii="楷体" w:hAnsi="楷体" w:eastAsia="楷体"/>
          <w:color w:val="auto"/>
          <w:sz w:val="24"/>
          <w:szCs w:val="24"/>
        </w:rPr>
      </w:pPr>
      <w:r>
        <w:rPr>
          <w:rFonts w:hint="eastAsia" w:ascii="楷体" w:hAnsi="楷体" w:eastAsia="楷体"/>
          <w:color w:val="auto"/>
          <w:sz w:val="24"/>
          <w:szCs w:val="24"/>
        </w:rPr>
        <w:t>（2）</w:t>
      </w:r>
      <w:r>
        <w:rPr>
          <w:rFonts w:ascii="楷体" w:hAnsi="楷体" w:eastAsia="楷体"/>
          <w:color w:val="auto"/>
          <w:sz w:val="24"/>
          <w:szCs w:val="24"/>
        </w:rPr>
        <w:t>班主任工作见习：</w:t>
      </w:r>
      <w:r>
        <w:rPr>
          <w:rFonts w:hint="eastAsia" w:ascii="楷体" w:hAnsi="楷体" w:eastAsia="楷体"/>
          <w:color w:val="auto"/>
          <w:sz w:val="24"/>
          <w:szCs w:val="24"/>
        </w:rPr>
        <w:t>尽快熟悉班主任工作的主要内容和工作程序。</w:t>
      </w:r>
    </w:p>
    <w:p w14:paraId="2A64649C">
      <w:pPr>
        <w:pStyle w:val="2"/>
        <w:spacing w:before="50" w:after="50" w:line="360" w:lineRule="auto"/>
        <w:ind w:firstLine="480" w:firstLineChars="200"/>
        <w:rPr>
          <w:rFonts w:hint="eastAsia" w:ascii="楷体" w:hAnsi="楷体" w:eastAsia="楷体"/>
          <w:color w:val="auto"/>
          <w:sz w:val="24"/>
          <w:szCs w:val="24"/>
        </w:rPr>
      </w:pPr>
      <w:r>
        <w:rPr>
          <w:rFonts w:hint="eastAsia" w:ascii="楷体" w:hAnsi="楷体" w:eastAsia="楷体"/>
          <w:color w:val="auto"/>
          <w:sz w:val="24"/>
          <w:szCs w:val="24"/>
        </w:rPr>
        <w:t>（3）其他见习内容：掌握教研方法，收集相关资料，实施研究计划。</w:t>
      </w:r>
    </w:p>
    <w:p w14:paraId="4E95FAEC">
      <w:pPr>
        <w:pStyle w:val="2"/>
        <w:spacing w:before="50" w:after="50" w:line="360" w:lineRule="auto"/>
        <w:ind w:firstLine="482" w:firstLineChars="200"/>
        <w:rPr>
          <w:rFonts w:hint="default" w:ascii="楷体" w:hAnsi="楷体" w:eastAsia="楷体"/>
          <w:color w:val="auto"/>
          <w:sz w:val="24"/>
          <w:szCs w:val="24"/>
          <w:lang w:val="en-US" w:eastAsia="zh-CN"/>
        </w:rPr>
      </w:pPr>
      <w:r>
        <w:rPr>
          <w:rFonts w:hint="eastAsia" w:ascii="楷体" w:hAnsi="楷体" w:eastAsia="楷体"/>
          <w:b/>
          <w:color w:val="auto"/>
          <w:sz w:val="24"/>
          <w:szCs w:val="24"/>
          <w:lang w:val="en-US" w:eastAsia="zh-CN"/>
        </w:rPr>
        <w:t>3.</w:t>
      </w:r>
      <w:r>
        <w:rPr>
          <w:rFonts w:hint="eastAsia" w:ascii="楷体" w:hAnsi="楷体" w:eastAsia="楷体"/>
          <w:color w:val="auto"/>
          <w:sz w:val="24"/>
          <w:szCs w:val="24"/>
          <w:lang w:val="en-US" w:eastAsia="zh-CN"/>
        </w:rPr>
        <w:t>参与石河子大学师范生实习支教宣传工作，结合师范生成长路径，立体化展现实习支教在服务社会发展、促进个人成长中的多维价值；实习支教工作结束后教务处将根据实习支教宣传工作情况分配评优名额。</w:t>
      </w:r>
    </w:p>
    <w:p w14:paraId="6403FA8F">
      <w:pPr>
        <w:pStyle w:val="2"/>
        <w:spacing w:before="50" w:after="50" w:line="360" w:lineRule="auto"/>
        <w:ind w:firstLine="482" w:firstLineChars="200"/>
        <w:rPr>
          <w:rFonts w:hint="eastAsia" w:ascii="楷体" w:hAnsi="楷体" w:eastAsia="楷体"/>
          <w:color w:val="auto"/>
          <w:sz w:val="24"/>
          <w:szCs w:val="24"/>
        </w:rPr>
      </w:pPr>
      <w:r>
        <w:rPr>
          <w:rFonts w:hint="eastAsia" w:ascii="楷体" w:hAnsi="楷体" w:eastAsia="楷体"/>
          <w:b/>
          <w:color w:val="auto"/>
          <w:sz w:val="24"/>
          <w:szCs w:val="24"/>
          <w:lang w:val="en-US" w:eastAsia="zh-CN"/>
        </w:rPr>
        <w:t>4</w:t>
      </w:r>
      <w:r>
        <w:rPr>
          <w:rFonts w:hint="eastAsia" w:ascii="楷体" w:hAnsi="楷体" w:eastAsia="楷体"/>
          <w:b/>
          <w:color w:val="auto"/>
          <w:sz w:val="24"/>
          <w:szCs w:val="24"/>
          <w:lang w:eastAsia="zh-CN"/>
        </w:rPr>
        <w:t>.</w:t>
      </w:r>
      <w:r>
        <w:rPr>
          <w:rFonts w:hint="eastAsia" w:ascii="楷体" w:hAnsi="楷体" w:eastAsia="楷体"/>
          <w:b/>
          <w:color w:val="auto"/>
          <w:sz w:val="24"/>
          <w:szCs w:val="24"/>
        </w:rPr>
        <w:t>其他：</w:t>
      </w:r>
      <w:r>
        <w:rPr>
          <w:rFonts w:hint="eastAsia" w:ascii="楷体" w:hAnsi="楷体" w:eastAsia="楷体"/>
          <w:color w:val="auto"/>
          <w:sz w:val="24"/>
          <w:szCs w:val="24"/>
        </w:rPr>
        <w:t>其他集中实践周教育实践类课程依据相关教学大纲规定实施。</w:t>
      </w:r>
    </w:p>
    <w:p w14:paraId="71903E2E">
      <w:pPr>
        <w:spacing w:before="156" w:beforeLines="50" w:after="50" w:line="360" w:lineRule="auto"/>
        <w:ind w:firstLine="482" w:firstLineChars="200"/>
        <w:rPr>
          <w:rFonts w:hint="eastAsia" w:ascii="楷体" w:hAnsi="楷体" w:eastAsia="楷体"/>
          <w:b/>
          <w:color w:val="auto"/>
          <w:sz w:val="24"/>
        </w:rPr>
      </w:pPr>
      <w:r>
        <w:rPr>
          <w:rFonts w:hint="eastAsia" w:ascii="楷体" w:hAnsi="楷体" w:eastAsia="楷体"/>
          <w:b/>
          <w:color w:val="auto"/>
          <w:sz w:val="24"/>
        </w:rPr>
        <w:t>四、教育实践的相关要求</w:t>
      </w:r>
    </w:p>
    <w:p w14:paraId="4E78C4EF">
      <w:pPr>
        <w:pStyle w:val="2"/>
        <w:spacing w:before="50" w:after="50" w:line="360" w:lineRule="auto"/>
        <w:ind w:firstLine="480" w:firstLineChars="200"/>
        <w:rPr>
          <w:rFonts w:ascii="楷体" w:hAnsi="楷体" w:eastAsia="楷体"/>
          <w:color w:val="auto"/>
          <w:sz w:val="24"/>
          <w:szCs w:val="24"/>
        </w:rPr>
      </w:pPr>
      <w:r>
        <w:rPr>
          <w:rFonts w:hint="eastAsia" w:ascii="楷体" w:hAnsi="楷体" w:eastAsia="楷体"/>
          <w:color w:val="auto"/>
          <w:sz w:val="24"/>
          <w:szCs w:val="24"/>
        </w:rPr>
        <w:t>1</w:t>
      </w:r>
      <w:r>
        <w:rPr>
          <w:rFonts w:hint="eastAsia" w:ascii="楷体" w:hAnsi="楷体" w:eastAsia="楷体"/>
          <w:color w:val="auto"/>
          <w:sz w:val="24"/>
          <w:szCs w:val="24"/>
          <w:lang w:eastAsia="zh-CN"/>
        </w:rPr>
        <w:t>.</w:t>
      </w:r>
      <w:r>
        <w:rPr>
          <w:rFonts w:ascii="楷体" w:hAnsi="楷体" w:eastAsia="楷体"/>
          <w:color w:val="auto"/>
          <w:sz w:val="24"/>
          <w:szCs w:val="24"/>
        </w:rPr>
        <w:t>认真学习教育</w:t>
      </w:r>
      <w:r>
        <w:rPr>
          <w:rFonts w:hint="eastAsia" w:ascii="楷体" w:hAnsi="楷体" w:eastAsia="楷体"/>
          <w:color w:val="auto"/>
          <w:sz w:val="24"/>
          <w:szCs w:val="24"/>
        </w:rPr>
        <w:t>实践课程教学大纲</w:t>
      </w:r>
      <w:r>
        <w:rPr>
          <w:rFonts w:ascii="楷体" w:hAnsi="楷体" w:eastAsia="楷体"/>
          <w:color w:val="auto"/>
          <w:sz w:val="24"/>
          <w:szCs w:val="24"/>
        </w:rPr>
        <w:t>的有关文件和规章制度，明确教育实习的目的，端正态度，切实</w:t>
      </w:r>
      <w:r>
        <w:rPr>
          <w:rFonts w:hint="eastAsia" w:ascii="楷体" w:hAnsi="楷体" w:eastAsia="楷体"/>
          <w:color w:val="auto"/>
          <w:sz w:val="24"/>
          <w:szCs w:val="24"/>
        </w:rPr>
        <w:t>落实教学大纲要求，</w:t>
      </w:r>
      <w:r>
        <w:rPr>
          <w:rFonts w:ascii="楷体" w:hAnsi="楷体" w:eastAsia="楷体"/>
          <w:color w:val="auto"/>
          <w:sz w:val="24"/>
          <w:szCs w:val="24"/>
        </w:rPr>
        <w:t>做好实习的各项工作</w:t>
      </w:r>
      <w:r>
        <w:rPr>
          <w:rFonts w:hint="eastAsia" w:ascii="楷体" w:hAnsi="楷体" w:eastAsia="楷体"/>
          <w:color w:val="auto"/>
          <w:sz w:val="24"/>
          <w:szCs w:val="24"/>
          <w:lang w:eastAsia="zh-CN"/>
        </w:rPr>
        <w:t>，</w:t>
      </w:r>
      <w:r>
        <w:rPr>
          <w:rFonts w:hint="eastAsia" w:ascii="楷体" w:hAnsi="楷体" w:eastAsia="楷体"/>
          <w:color w:val="auto"/>
          <w:sz w:val="24"/>
          <w:szCs w:val="24"/>
          <w:lang w:val="en-US" w:eastAsia="zh-CN"/>
        </w:rPr>
        <w:t>填报</w:t>
      </w:r>
      <w:r>
        <w:rPr>
          <w:rFonts w:hint="eastAsia" w:ascii="楷体" w:hAnsi="楷体" w:eastAsia="楷体"/>
          <w:color w:val="auto"/>
          <w:sz w:val="24"/>
          <w:szCs w:val="24"/>
        </w:rPr>
        <w:t>《教育实践计划书》</w:t>
      </w:r>
      <w:r>
        <w:rPr>
          <w:rFonts w:hint="eastAsia" w:ascii="楷体" w:hAnsi="楷体" w:eastAsia="楷体"/>
          <w:color w:val="auto"/>
          <w:sz w:val="24"/>
          <w:szCs w:val="24"/>
          <w:lang w:eastAsia="zh-CN"/>
        </w:rPr>
        <w:t>，</w:t>
      </w:r>
      <w:r>
        <w:rPr>
          <w:rFonts w:hint="eastAsia" w:ascii="楷体" w:hAnsi="楷体" w:eastAsia="楷体"/>
          <w:color w:val="auto"/>
          <w:sz w:val="24"/>
          <w:szCs w:val="24"/>
          <w:lang w:val="en-US" w:eastAsia="zh-CN"/>
        </w:rPr>
        <w:t>并于2025年2月25日前呈报至教务处，待批准后予以实施。</w:t>
      </w:r>
    </w:p>
    <w:p w14:paraId="35DD1ABC">
      <w:pPr>
        <w:pStyle w:val="2"/>
        <w:spacing w:before="50" w:after="50" w:line="360" w:lineRule="auto"/>
        <w:ind w:firstLine="480" w:firstLineChars="200"/>
        <w:rPr>
          <w:rFonts w:ascii="楷体" w:hAnsi="楷体" w:eastAsia="楷体"/>
          <w:color w:val="auto"/>
          <w:sz w:val="24"/>
          <w:szCs w:val="24"/>
        </w:rPr>
      </w:pPr>
      <w:r>
        <w:rPr>
          <w:rFonts w:hint="eastAsia" w:ascii="楷体" w:hAnsi="楷体" w:eastAsia="楷体"/>
          <w:color w:val="auto"/>
          <w:sz w:val="24"/>
          <w:szCs w:val="24"/>
        </w:rPr>
        <w:t>2</w:t>
      </w:r>
      <w:r>
        <w:rPr>
          <w:rFonts w:hint="eastAsia" w:ascii="楷体" w:hAnsi="楷体" w:eastAsia="楷体"/>
          <w:color w:val="auto"/>
          <w:sz w:val="24"/>
          <w:szCs w:val="24"/>
          <w:lang w:eastAsia="zh-CN"/>
        </w:rPr>
        <w:t>.</w:t>
      </w:r>
      <w:r>
        <w:rPr>
          <w:rFonts w:ascii="楷体" w:hAnsi="楷体" w:eastAsia="楷体"/>
          <w:color w:val="auto"/>
          <w:sz w:val="24"/>
          <w:szCs w:val="24"/>
        </w:rPr>
        <w:t>服从</w:t>
      </w:r>
      <w:r>
        <w:rPr>
          <w:rFonts w:hint="eastAsia" w:ascii="楷体" w:hAnsi="楷体" w:eastAsia="楷体"/>
          <w:color w:val="auto"/>
          <w:sz w:val="24"/>
          <w:szCs w:val="24"/>
        </w:rPr>
        <w:t>石河子大学、</w:t>
      </w:r>
      <w:r>
        <w:rPr>
          <w:rFonts w:hint="eastAsia" w:ascii="楷体" w:hAnsi="楷体" w:eastAsia="楷体"/>
          <w:color w:val="auto"/>
          <w:sz w:val="24"/>
          <w:szCs w:val="24"/>
          <w:lang w:eastAsia="zh-CN"/>
        </w:rPr>
        <w:t>当地</w:t>
      </w:r>
      <w:r>
        <w:rPr>
          <w:rFonts w:hint="eastAsia" w:ascii="楷体" w:hAnsi="楷体" w:eastAsia="楷体"/>
          <w:color w:val="auto"/>
          <w:sz w:val="24"/>
          <w:szCs w:val="24"/>
        </w:rPr>
        <w:t>教育局、实践</w:t>
      </w:r>
      <w:r>
        <w:rPr>
          <w:rFonts w:ascii="楷体" w:hAnsi="楷体" w:eastAsia="楷体"/>
          <w:color w:val="auto"/>
          <w:sz w:val="24"/>
          <w:szCs w:val="24"/>
        </w:rPr>
        <w:t>学校</w:t>
      </w:r>
      <w:r>
        <w:rPr>
          <w:rFonts w:hint="eastAsia" w:ascii="楷体" w:hAnsi="楷体" w:eastAsia="楷体"/>
          <w:color w:val="auto"/>
          <w:sz w:val="24"/>
          <w:szCs w:val="24"/>
        </w:rPr>
        <w:t>及指导教师</w:t>
      </w:r>
      <w:r>
        <w:rPr>
          <w:rFonts w:ascii="楷体" w:hAnsi="楷体" w:eastAsia="楷体"/>
          <w:color w:val="auto"/>
          <w:sz w:val="24"/>
          <w:szCs w:val="24"/>
        </w:rPr>
        <w:t>的</w:t>
      </w:r>
      <w:r>
        <w:rPr>
          <w:rFonts w:hint="eastAsia" w:ascii="楷体" w:hAnsi="楷体" w:eastAsia="楷体"/>
          <w:color w:val="auto"/>
          <w:sz w:val="24"/>
          <w:szCs w:val="24"/>
        </w:rPr>
        <w:t>管理</w:t>
      </w:r>
      <w:r>
        <w:rPr>
          <w:rFonts w:ascii="楷体" w:hAnsi="楷体" w:eastAsia="楷体"/>
          <w:color w:val="auto"/>
          <w:sz w:val="24"/>
          <w:szCs w:val="24"/>
        </w:rPr>
        <w:t>，虚心接受</w:t>
      </w:r>
      <w:r>
        <w:rPr>
          <w:rFonts w:hint="eastAsia" w:ascii="楷体" w:hAnsi="楷体" w:eastAsia="楷体"/>
          <w:color w:val="auto"/>
          <w:sz w:val="24"/>
          <w:szCs w:val="24"/>
        </w:rPr>
        <w:t>实践</w:t>
      </w:r>
      <w:r>
        <w:rPr>
          <w:rFonts w:ascii="楷体" w:hAnsi="楷体" w:eastAsia="楷体"/>
          <w:color w:val="auto"/>
          <w:sz w:val="24"/>
          <w:szCs w:val="24"/>
        </w:rPr>
        <w:t>指导教师的指导</w:t>
      </w:r>
      <w:r>
        <w:rPr>
          <w:rFonts w:hint="eastAsia" w:ascii="楷体" w:hAnsi="楷体" w:eastAsia="楷体"/>
          <w:color w:val="auto"/>
          <w:sz w:val="24"/>
          <w:szCs w:val="24"/>
        </w:rPr>
        <w:t>。</w:t>
      </w:r>
      <w:r>
        <w:rPr>
          <w:rFonts w:ascii="楷体" w:hAnsi="楷体" w:eastAsia="楷体"/>
          <w:color w:val="auto"/>
          <w:sz w:val="24"/>
          <w:szCs w:val="24"/>
        </w:rPr>
        <w:t>对实习工作的意见和建议，应及时向带队教师反映。</w:t>
      </w:r>
    </w:p>
    <w:p w14:paraId="0A764980">
      <w:pPr>
        <w:pStyle w:val="2"/>
        <w:spacing w:before="50" w:after="50" w:line="360" w:lineRule="auto"/>
        <w:ind w:firstLine="480" w:firstLineChars="200"/>
        <w:rPr>
          <w:rFonts w:ascii="楷体" w:hAnsi="楷体" w:eastAsia="楷体"/>
          <w:color w:val="auto"/>
          <w:sz w:val="24"/>
          <w:szCs w:val="24"/>
        </w:rPr>
      </w:pPr>
      <w:r>
        <w:rPr>
          <w:rFonts w:hint="eastAsia" w:ascii="楷体" w:hAnsi="楷体" w:eastAsia="楷体"/>
          <w:color w:val="auto"/>
          <w:sz w:val="24"/>
          <w:szCs w:val="24"/>
        </w:rPr>
        <w:t>3</w:t>
      </w:r>
      <w:r>
        <w:rPr>
          <w:rFonts w:hint="eastAsia" w:ascii="楷体" w:hAnsi="楷体" w:eastAsia="楷体"/>
          <w:color w:val="auto"/>
          <w:sz w:val="24"/>
          <w:szCs w:val="24"/>
          <w:lang w:eastAsia="zh-CN"/>
        </w:rPr>
        <w:t>.</w:t>
      </w:r>
      <w:r>
        <w:rPr>
          <w:rFonts w:ascii="楷体" w:hAnsi="楷体" w:eastAsia="楷体"/>
          <w:color w:val="auto"/>
          <w:sz w:val="24"/>
          <w:szCs w:val="24"/>
        </w:rPr>
        <w:t>严格遵守</w:t>
      </w:r>
      <w:r>
        <w:rPr>
          <w:rFonts w:hint="eastAsia" w:ascii="楷体" w:hAnsi="楷体" w:eastAsia="楷体"/>
          <w:color w:val="auto"/>
          <w:sz w:val="24"/>
          <w:szCs w:val="24"/>
        </w:rPr>
        <w:t>实践</w:t>
      </w:r>
      <w:r>
        <w:rPr>
          <w:rFonts w:ascii="楷体" w:hAnsi="楷体" w:eastAsia="楷体"/>
          <w:color w:val="auto"/>
          <w:sz w:val="24"/>
          <w:szCs w:val="24"/>
        </w:rPr>
        <w:t>学校的各项规章制度，自觉遵守纪律。在</w:t>
      </w:r>
      <w:r>
        <w:rPr>
          <w:rFonts w:hint="eastAsia" w:ascii="楷体" w:hAnsi="楷体" w:eastAsia="楷体"/>
          <w:color w:val="auto"/>
          <w:sz w:val="24"/>
          <w:szCs w:val="24"/>
        </w:rPr>
        <w:t>实践</w:t>
      </w:r>
      <w:r>
        <w:rPr>
          <w:rFonts w:ascii="楷体" w:hAnsi="楷体" w:eastAsia="楷体"/>
          <w:color w:val="auto"/>
          <w:sz w:val="24"/>
          <w:szCs w:val="24"/>
        </w:rPr>
        <w:t>期间，必须每天按时到校，不迟到，不早退。因故请假时，需讲明原因</w:t>
      </w:r>
      <w:r>
        <w:rPr>
          <w:rFonts w:hint="eastAsia" w:ascii="楷体" w:hAnsi="楷体" w:eastAsia="楷体"/>
          <w:color w:val="auto"/>
          <w:sz w:val="24"/>
          <w:szCs w:val="24"/>
        </w:rPr>
        <w:t>，</w:t>
      </w:r>
      <w:r>
        <w:rPr>
          <w:rFonts w:ascii="楷体" w:hAnsi="楷体" w:eastAsia="楷体"/>
          <w:color w:val="auto"/>
          <w:sz w:val="24"/>
          <w:szCs w:val="24"/>
        </w:rPr>
        <w:t>请假在</w:t>
      </w:r>
      <w:r>
        <w:rPr>
          <w:rFonts w:hint="eastAsia" w:ascii="楷体" w:hAnsi="楷体" w:eastAsia="楷体"/>
          <w:color w:val="auto"/>
          <w:sz w:val="24"/>
          <w:szCs w:val="24"/>
        </w:rPr>
        <w:t>一</w:t>
      </w:r>
      <w:r>
        <w:rPr>
          <w:rFonts w:ascii="楷体" w:hAnsi="楷体" w:eastAsia="楷体"/>
          <w:color w:val="auto"/>
          <w:sz w:val="24"/>
          <w:szCs w:val="24"/>
        </w:rPr>
        <w:t>天以内，需经</w:t>
      </w:r>
      <w:r>
        <w:rPr>
          <w:rFonts w:hint="eastAsia" w:ascii="楷体" w:hAnsi="楷体" w:eastAsia="楷体"/>
          <w:color w:val="auto"/>
          <w:sz w:val="24"/>
          <w:szCs w:val="24"/>
        </w:rPr>
        <w:t>实践</w:t>
      </w:r>
      <w:r>
        <w:rPr>
          <w:rFonts w:ascii="楷体" w:hAnsi="楷体" w:eastAsia="楷体"/>
          <w:color w:val="auto"/>
          <w:sz w:val="24"/>
          <w:szCs w:val="24"/>
        </w:rPr>
        <w:t>学校和带队教师双方批准；请</w:t>
      </w:r>
      <w:bookmarkStart w:id="1" w:name="_GoBack"/>
      <w:bookmarkEnd w:id="1"/>
      <w:r>
        <w:rPr>
          <w:rFonts w:ascii="楷体" w:hAnsi="楷体" w:eastAsia="楷体"/>
          <w:color w:val="auto"/>
          <w:sz w:val="24"/>
          <w:szCs w:val="24"/>
        </w:rPr>
        <w:t>假在一天以上，需经</w:t>
      </w:r>
      <w:r>
        <w:rPr>
          <w:rFonts w:hint="eastAsia" w:ascii="楷体" w:hAnsi="楷体" w:eastAsia="楷体"/>
          <w:color w:val="auto"/>
          <w:sz w:val="24"/>
          <w:szCs w:val="24"/>
        </w:rPr>
        <w:t>实践</w:t>
      </w:r>
      <w:r>
        <w:rPr>
          <w:rFonts w:ascii="楷体" w:hAnsi="楷体" w:eastAsia="楷体"/>
          <w:color w:val="auto"/>
          <w:sz w:val="24"/>
          <w:szCs w:val="24"/>
        </w:rPr>
        <w:t>学校和</w:t>
      </w:r>
      <w:r>
        <w:rPr>
          <w:rFonts w:hint="eastAsia" w:ascii="楷体" w:hAnsi="楷体" w:eastAsia="楷体"/>
          <w:color w:val="auto"/>
          <w:sz w:val="24"/>
          <w:szCs w:val="24"/>
        </w:rPr>
        <w:t>石河子大学相关</w:t>
      </w:r>
      <w:r>
        <w:rPr>
          <w:rFonts w:ascii="楷体" w:hAnsi="楷体" w:eastAsia="楷体"/>
          <w:color w:val="auto"/>
          <w:sz w:val="24"/>
          <w:szCs w:val="24"/>
        </w:rPr>
        <w:t>学院双方批准并报</w:t>
      </w:r>
      <w:r>
        <w:rPr>
          <w:rFonts w:hint="eastAsia" w:ascii="楷体" w:hAnsi="楷体" w:eastAsia="楷体"/>
          <w:color w:val="auto"/>
          <w:sz w:val="24"/>
          <w:szCs w:val="24"/>
        </w:rPr>
        <w:t>学</w:t>
      </w:r>
      <w:r>
        <w:rPr>
          <w:rFonts w:ascii="楷体" w:hAnsi="楷体" w:eastAsia="楷体"/>
          <w:color w:val="auto"/>
          <w:sz w:val="24"/>
          <w:szCs w:val="24"/>
        </w:rPr>
        <w:t>院教办与学办备案。各</w:t>
      </w:r>
      <w:r>
        <w:rPr>
          <w:rFonts w:hint="eastAsia" w:ascii="楷体" w:hAnsi="楷体" w:eastAsia="楷体"/>
          <w:color w:val="auto"/>
          <w:sz w:val="24"/>
          <w:szCs w:val="24"/>
        </w:rPr>
        <w:t>实践</w:t>
      </w:r>
      <w:r>
        <w:rPr>
          <w:rFonts w:ascii="楷体" w:hAnsi="楷体" w:eastAsia="楷体"/>
          <w:color w:val="auto"/>
          <w:sz w:val="24"/>
          <w:szCs w:val="24"/>
        </w:rPr>
        <w:t>小组小组长要认真做好考勤记录。</w:t>
      </w:r>
    </w:p>
    <w:p w14:paraId="4ABF9838">
      <w:pPr>
        <w:pStyle w:val="2"/>
        <w:spacing w:before="50" w:after="50" w:line="360" w:lineRule="auto"/>
        <w:ind w:firstLine="480" w:firstLineChars="200"/>
        <w:rPr>
          <w:rFonts w:ascii="楷体" w:hAnsi="楷体" w:eastAsia="楷体"/>
          <w:color w:val="auto"/>
          <w:sz w:val="24"/>
          <w:szCs w:val="24"/>
        </w:rPr>
      </w:pPr>
      <w:r>
        <w:rPr>
          <w:rFonts w:hint="eastAsia" w:ascii="楷体" w:hAnsi="楷体" w:eastAsia="楷体"/>
          <w:color w:val="auto"/>
          <w:sz w:val="24"/>
          <w:szCs w:val="24"/>
        </w:rPr>
        <w:t>4</w:t>
      </w:r>
      <w:r>
        <w:rPr>
          <w:rFonts w:hint="eastAsia" w:ascii="楷体" w:hAnsi="楷体" w:eastAsia="楷体"/>
          <w:color w:val="auto"/>
          <w:sz w:val="24"/>
          <w:szCs w:val="24"/>
          <w:lang w:eastAsia="zh-CN"/>
        </w:rPr>
        <w:t>.</w:t>
      </w:r>
      <w:r>
        <w:rPr>
          <w:rFonts w:hint="eastAsia" w:ascii="楷体" w:hAnsi="楷体" w:eastAsia="楷体"/>
          <w:color w:val="auto"/>
          <w:sz w:val="24"/>
          <w:szCs w:val="24"/>
        </w:rPr>
        <w:t>学生</w:t>
      </w:r>
      <w:r>
        <w:rPr>
          <w:rFonts w:ascii="楷体" w:hAnsi="楷体" w:eastAsia="楷体"/>
          <w:color w:val="auto"/>
          <w:sz w:val="24"/>
          <w:szCs w:val="24"/>
        </w:rPr>
        <w:t>认真</w:t>
      </w:r>
      <w:r>
        <w:rPr>
          <w:rFonts w:hint="eastAsia" w:ascii="楷体" w:hAnsi="楷体" w:eastAsia="楷体"/>
          <w:color w:val="auto"/>
          <w:sz w:val="24"/>
          <w:szCs w:val="24"/>
        </w:rPr>
        <w:t>做好</w:t>
      </w:r>
      <w:r>
        <w:rPr>
          <w:rFonts w:ascii="楷体" w:hAnsi="楷体" w:eastAsia="楷体"/>
          <w:color w:val="auto"/>
          <w:sz w:val="24"/>
          <w:szCs w:val="24"/>
        </w:rPr>
        <w:t>教学工作。讲课前，必须预先写好教案</w:t>
      </w:r>
      <w:r>
        <w:rPr>
          <w:rFonts w:hint="eastAsia" w:ascii="楷体" w:hAnsi="楷体" w:eastAsia="楷体"/>
          <w:color w:val="auto"/>
          <w:sz w:val="24"/>
          <w:szCs w:val="24"/>
        </w:rPr>
        <w:t>讲义</w:t>
      </w:r>
      <w:r>
        <w:rPr>
          <w:rFonts w:ascii="楷体" w:hAnsi="楷体" w:eastAsia="楷体"/>
          <w:color w:val="auto"/>
          <w:sz w:val="24"/>
          <w:szCs w:val="24"/>
        </w:rPr>
        <w:t>，进行试讲，经指导教师审阅同意并签字后才能上课。实习过程中，要虚心听取指导老师的意见，认真负责地做好各教学环节工作，服从指导老师的工作安排。要认真学习班主任工作经验</w:t>
      </w:r>
      <w:r>
        <w:rPr>
          <w:rFonts w:hint="eastAsia" w:ascii="楷体" w:hAnsi="楷体" w:eastAsia="楷体"/>
          <w:color w:val="auto"/>
          <w:sz w:val="24"/>
          <w:szCs w:val="24"/>
        </w:rPr>
        <w:t>；</w:t>
      </w:r>
      <w:r>
        <w:rPr>
          <w:rFonts w:ascii="楷体" w:hAnsi="楷体" w:eastAsia="楷体"/>
          <w:color w:val="auto"/>
          <w:sz w:val="24"/>
          <w:szCs w:val="24"/>
        </w:rPr>
        <w:t>班主任工作计划在指导教师同意后方可实施。</w:t>
      </w:r>
    </w:p>
    <w:p w14:paraId="0B798C10">
      <w:pPr>
        <w:spacing w:before="50" w:after="50" w:line="360" w:lineRule="auto"/>
        <w:ind w:firstLine="480" w:firstLineChars="200"/>
        <w:rPr>
          <w:rFonts w:hint="eastAsia" w:ascii="楷体" w:hAnsi="楷体" w:eastAsia="楷体"/>
          <w:color w:val="auto"/>
          <w:sz w:val="24"/>
        </w:rPr>
      </w:pPr>
      <w:r>
        <w:rPr>
          <w:rFonts w:hint="eastAsia" w:ascii="楷体" w:hAnsi="楷体" w:eastAsia="楷体"/>
          <w:color w:val="auto"/>
          <w:sz w:val="24"/>
        </w:rPr>
        <w:t>5</w:t>
      </w:r>
      <w:r>
        <w:rPr>
          <w:rFonts w:hint="eastAsia" w:ascii="楷体" w:hAnsi="楷体" w:eastAsia="楷体"/>
          <w:color w:val="auto"/>
          <w:sz w:val="24"/>
          <w:lang w:eastAsia="zh-CN"/>
        </w:rPr>
        <w:t>.</w:t>
      </w:r>
      <w:r>
        <w:rPr>
          <w:rFonts w:hint="eastAsia" w:ascii="楷体" w:hAnsi="楷体" w:eastAsia="楷体"/>
          <w:color w:val="auto"/>
          <w:sz w:val="24"/>
        </w:rPr>
        <w:t>以身作则</w:t>
      </w:r>
      <w:r>
        <w:rPr>
          <w:rFonts w:hint="eastAsia" w:ascii="楷体" w:hAnsi="楷体" w:eastAsia="楷体"/>
          <w:color w:val="auto"/>
          <w:sz w:val="24"/>
          <w:lang w:eastAsia="zh-CN"/>
        </w:rPr>
        <w:t>，</w:t>
      </w:r>
      <w:r>
        <w:rPr>
          <w:rFonts w:hint="eastAsia" w:ascii="楷体" w:hAnsi="楷体" w:eastAsia="楷体"/>
          <w:color w:val="auto"/>
          <w:sz w:val="24"/>
        </w:rPr>
        <w:t>严格要求自己，成为实践学校学生的表率。对学生要热情关心和爱护。不准向学生散布不健康的书刊或音像制品，严禁同学生谈情说爱。</w:t>
      </w:r>
    </w:p>
    <w:p w14:paraId="1287C56E">
      <w:pPr>
        <w:spacing w:before="50" w:after="50" w:line="360" w:lineRule="auto"/>
        <w:ind w:firstLine="480" w:firstLineChars="200"/>
        <w:rPr>
          <w:rFonts w:hint="eastAsia" w:ascii="楷体" w:hAnsi="楷体" w:eastAsia="楷体"/>
          <w:color w:val="auto"/>
          <w:sz w:val="24"/>
        </w:rPr>
      </w:pPr>
      <w:r>
        <w:rPr>
          <w:rFonts w:hint="eastAsia" w:ascii="楷体" w:hAnsi="楷体" w:eastAsia="楷体"/>
          <w:color w:val="auto"/>
          <w:sz w:val="24"/>
        </w:rPr>
        <w:t>6</w:t>
      </w:r>
      <w:r>
        <w:rPr>
          <w:rFonts w:hint="eastAsia" w:ascii="楷体" w:hAnsi="楷体" w:eastAsia="楷体"/>
          <w:color w:val="auto"/>
          <w:sz w:val="24"/>
          <w:lang w:eastAsia="zh-CN"/>
        </w:rPr>
        <w:t>.</w:t>
      </w:r>
      <w:r>
        <w:rPr>
          <w:rFonts w:hint="eastAsia" w:ascii="楷体" w:hAnsi="楷体" w:eastAsia="楷体"/>
          <w:color w:val="auto"/>
          <w:sz w:val="24"/>
        </w:rPr>
        <w:t>爱护公物，节约水电，搞好治安保卫及卫生工作。保持住房和办公室的整洁，在实践期间借用实践学校及个人的物品必须按期归还，如有丢失和损坏，必须照价赔偿。</w:t>
      </w:r>
    </w:p>
    <w:p w14:paraId="2E9396EC">
      <w:pPr>
        <w:spacing w:before="50" w:after="50" w:line="360" w:lineRule="auto"/>
        <w:ind w:firstLine="480" w:firstLineChars="200"/>
        <w:rPr>
          <w:rFonts w:hint="eastAsia" w:ascii="楷体" w:hAnsi="楷体" w:eastAsia="楷体"/>
          <w:color w:val="auto"/>
          <w:sz w:val="24"/>
        </w:rPr>
      </w:pPr>
      <w:r>
        <w:rPr>
          <w:rFonts w:hint="eastAsia" w:ascii="楷体" w:hAnsi="楷体" w:eastAsia="楷体"/>
          <w:color w:val="auto"/>
          <w:sz w:val="24"/>
        </w:rPr>
        <w:t>7</w:t>
      </w:r>
      <w:r>
        <w:rPr>
          <w:rFonts w:hint="eastAsia" w:ascii="楷体" w:hAnsi="楷体" w:eastAsia="楷体"/>
          <w:color w:val="auto"/>
          <w:sz w:val="24"/>
          <w:lang w:eastAsia="zh-CN"/>
        </w:rPr>
        <w:t>.</w:t>
      </w:r>
      <w:r>
        <w:rPr>
          <w:rFonts w:hint="eastAsia" w:ascii="楷体" w:hAnsi="楷体" w:eastAsia="楷体"/>
          <w:color w:val="auto"/>
          <w:sz w:val="24"/>
        </w:rPr>
        <w:t>参加教育实践学生之间要彼此关心</w:t>
      </w:r>
      <w:r>
        <w:rPr>
          <w:rFonts w:hint="eastAsia" w:ascii="楷体" w:hAnsi="楷体" w:eastAsia="楷体"/>
          <w:color w:val="auto"/>
          <w:sz w:val="24"/>
          <w:lang w:eastAsia="zh-CN"/>
        </w:rPr>
        <w:t>，</w:t>
      </w:r>
      <w:r>
        <w:rPr>
          <w:rFonts w:hint="eastAsia" w:ascii="楷体" w:hAnsi="楷体" w:eastAsia="楷体"/>
          <w:color w:val="auto"/>
          <w:sz w:val="24"/>
        </w:rPr>
        <w:t>互相帮助，共同提高。各小组负责人要定期组织观摩评议，提高实习质量，要经常开展研讨活动，使教育实践小组成为团结向上的集体。</w:t>
      </w:r>
    </w:p>
    <w:p w14:paraId="273F56B6">
      <w:pPr>
        <w:spacing w:before="50" w:after="50" w:line="360" w:lineRule="auto"/>
        <w:ind w:firstLine="482" w:firstLineChars="200"/>
        <w:rPr>
          <w:rFonts w:hint="eastAsia" w:ascii="楷体" w:hAnsi="楷体" w:eastAsia="楷体"/>
          <w:b/>
          <w:color w:val="auto"/>
          <w:sz w:val="24"/>
        </w:rPr>
      </w:pPr>
      <w:r>
        <w:rPr>
          <w:rFonts w:hint="eastAsia" w:ascii="楷体" w:hAnsi="楷体" w:eastAsia="楷体"/>
          <w:b/>
          <w:color w:val="auto"/>
          <w:sz w:val="24"/>
        </w:rPr>
        <w:t>五、教育实习成绩考核与评定</w:t>
      </w:r>
    </w:p>
    <w:p w14:paraId="5052C1C0">
      <w:pPr>
        <w:spacing w:before="50" w:after="50" w:line="360" w:lineRule="auto"/>
        <w:ind w:firstLine="482" w:firstLineChars="200"/>
        <w:rPr>
          <w:rFonts w:hint="eastAsia" w:ascii="楷体" w:hAnsi="楷体" w:eastAsia="楷体"/>
          <w:b/>
          <w:color w:val="auto"/>
          <w:sz w:val="24"/>
        </w:rPr>
      </w:pPr>
      <w:r>
        <w:rPr>
          <w:rFonts w:hint="eastAsia" w:ascii="楷体" w:hAnsi="楷体" w:eastAsia="楷体"/>
          <w:b/>
          <w:color w:val="auto"/>
          <w:sz w:val="24"/>
        </w:rPr>
        <w:t>教育实践类集中实践课程成绩考核与评定按照教学大纲规定执行。</w:t>
      </w:r>
    </w:p>
    <w:p w14:paraId="73C34B72">
      <w:pPr>
        <w:spacing w:before="50" w:after="50" w:line="360" w:lineRule="auto"/>
        <w:ind w:firstLine="480" w:firstLineChars="200"/>
        <w:rPr>
          <w:rFonts w:hint="eastAsia" w:ascii="楷体" w:hAnsi="楷体" w:eastAsia="楷体"/>
          <w:bCs/>
          <w:color w:val="auto"/>
          <w:sz w:val="24"/>
        </w:rPr>
      </w:pPr>
      <w:r>
        <w:rPr>
          <w:rFonts w:hint="eastAsia" w:ascii="楷体" w:hAnsi="楷体" w:eastAsia="楷体"/>
          <w:bCs/>
          <w:color w:val="auto"/>
          <w:sz w:val="24"/>
        </w:rPr>
        <w:t>1</w:t>
      </w:r>
      <w:r>
        <w:rPr>
          <w:rFonts w:hint="eastAsia" w:ascii="楷体" w:hAnsi="楷体" w:eastAsia="楷体"/>
          <w:bCs/>
          <w:color w:val="auto"/>
          <w:sz w:val="24"/>
          <w:lang w:eastAsia="zh-CN"/>
        </w:rPr>
        <w:t>.</w:t>
      </w:r>
      <w:r>
        <w:rPr>
          <w:rFonts w:hint="eastAsia" w:ascii="楷体" w:hAnsi="楷体" w:eastAsia="楷体"/>
          <w:bCs/>
          <w:color w:val="auto"/>
          <w:sz w:val="24"/>
        </w:rPr>
        <w:t>实践成绩根据实习生教学实习、班主任实习成绩以及实习中的思想表现等方面，进行全面考核评定。</w:t>
      </w:r>
    </w:p>
    <w:p w14:paraId="6BC2223A">
      <w:pPr>
        <w:spacing w:before="50" w:after="50" w:line="360" w:lineRule="auto"/>
        <w:ind w:firstLine="480" w:firstLineChars="200"/>
        <w:rPr>
          <w:rFonts w:hint="eastAsia" w:ascii="楷体" w:hAnsi="楷体" w:eastAsia="楷体"/>
          <w:bCs/>
          <w:color w:val="auto"/>
          <w:sz w:val="24"/>
        </w:rPr>
      </w:pPr>
      <w:r>
        <w:rPr>
          <w:rFonts w:hint="eastAsia" w:ascii="楷体" w:hAnsi="楷体" w:eastAsia="楷体"/>
          <w:bCs/>
          <w:color w:val="auto"/>
          <w:sz w:val="24"/>
        </w:rPr>
        <w:t>2</w:t>
      </w:r>
      <w:r>
        <w:rPr>
          <w:rFonts w:hint="eastAsia" w:ascii="楷体" w:hAnsi="楷体" w:eastAsia="楷体"/>
          <w:bCs/>
          <w:color w:val="auto"/>
          <w:sz w:val="24"/>
          <w:lang w:eastAsia="zh-CN"/>
        </w:rPr>
        <w:t>.</w:t>
      </w:r>
      <w:r>
        <w:rPr>
          <w:rFonts w:hint="eastAsia" w:ascii="楷体" w:hAnsi="楷体" w:eastAsia="楷体"/>
          <w:bCs/>
          <w:color w:val="auto"/>
          <w:sz w:val="24"/>
        </w:rPr>
        <w:t>实践基地的实习指导教师负责评定实习生的教学实习、班主任实习成绩；各带队教师就实习生实习态度和遵守纪律情况进行评定；学生所在专业根据学生的“实习报告”和参加实习总结大会的情况给出综合评价意见；实习带队教师负责将成绩汇总并验印录入系统。</w:t>
      </w:r>
      <w:r>
        <w:rPr>
          <w:rFonts w:ascii="楷体" w:hAnsi="楷体" w:eastAsia="楷体"/>
          <w:color w:val="auto"/>
          <w:sz w:val="24"/>
        </w:rPr>
        <w:t>实习成绩分为优秀、良好、及格、不及格四个等级，优秀的比例不超过30%。</w:t>
      </w:r>
    </w:p>
    <w:p w14:paraId="757394EC">
      <w:pPr>
        <w:spacing w:before="50" w:after="50" w:line="360" w:lineRule="auto"/>
        <w:ind w:firstLine="480" w:firstLineChars="200"/>
        <w:rPr>
          <w:rFonts w:hint="eastAsia" w:ascii="楷体" w:hAnsi="楷体" w:eastAsia="楷体"/>
          <w:color w:val="auto"/>
          <w:sz w:val="24"/>
        </w:rPr>
      </w:pPr>
      <w:r>
        <w:rPr>
          <w:rFonts w:hint="eastAsia" w:ascii="楷体" w:hAnsi="楷体" w:eastAsia="楷体"/>
          <w:color w:val="auto"/>
          <w:sz w:val="24"/>
        </w:rPr>
        <w:t>3</w:t>
      </w:r>
      <w:r>
        <w:rPr>
          <w:rFonts w:hint="eastAsia" w:ascii="楷体" w:hAnsi="楷体" w:eastAsia="楷体"/>
          <w:color w:val="auto"/>
          <w:sz w:val="24"/>
          <w:lang w:eastAsia="zh-CN"/>
        </w:rPr>
        <w:t>.</w:t>
      </w:r>
      <w:r>
        <w:rPr>
          <w:rFonts w:hint="eastAsia" w:ascii="楷体" w:hAnsi="楷体" w:eastAsia="楷体"/>
          <w:color w:val="auto"/>
          <w:sz w:val="24"/>
        </w:rPr>
        <w:t>不参加教育实习总结的实习生，其教育实习成绩不能评为优秀。参加分散实习的同学，实习成绩一般不能评为优秀。</w:t>
      </w:r>
    </w:p>
    <w:p w14:paraId="1D06F312">
      <w:pPr>
        <w:spacing w:before="50" w:after="50" w:line="360" w:lineRule="auto"/>
        <w:ind w:firstLine="482" w:firstLineChars="200"/>
        <w:rPr>
          <w:rFonts w:hint="eastAsia" w:ascii="楷体" w:hAnsi="楷体" w:eastAsia="楷体"/>
          <w:b/>
          <w:color w:val="auto"/>
          <w:sz w:val="24"/>
        </w:rPr>
      </w:pPr>
      <w:r>
        <w:rPr>
          <w:rFonts w:hint="eastAsia" w:ascii="楷体" w:hAnsi="楷体" w:eastAsia="楷体"/>
          <w:b/>
          <w:color w:val="auto"/>
          <w:sz w:val="24"/>
        </w:rPr>
        <w:t>六、其他相关工作安排</w:t>
      </w:r>
    </w:p>
    <w:p w14:paraId="6467C7BC">
      <w:pPr>
        <w:spacing w:before="50" w:after="50" w:line="360" w:lineRule="auto"/>
        <w:ind w:firstLine="480" w:firstLineChars="200"/>
        <w:rPr>
          <w:rFonts w:hint="eastAsia" w:ascii="楷体" w:hAnsi="楷体" w:eastAsia="楷体"/>
          <w:bCs/>
          <w:color w:val="auto"/>
          <w:sz w:val="24"/>
        </w:rPr>
      </w:pPr>
      <w:r>
        <w:rPr>
          <w:rFonts w:hint="eastAsia" w:ascii="楷体" w:hAnsi="楷体" w:eastAsia="楷体"/>
          <w:bCs/>
          <w:color w:val="auto"/>
          <w:sz w:val="24"/>
        </w:rPr>
        <w:t>1</w:t>
      </w:r>
      <w:r>
        <w:rPr>
          <w:rFonts w:hint="eastAsia" w:ascii="楷体" w:hAnsi="楷体" w:eastAsia="楷体"/>
          <w:bCs/>
          <w:color w:val="auto"/>
          <w:sz w:val="24"/>
          <w:lang w:eastAsia="zh-CN"/>
        </w:rPr>
        <w:t>.</w:t>
      </w:r>
      <w:r>
        <w:rPr>
          <w:rFonts w:hint="eastAsia" w:ascii="楷体" w:hAnsi="楷体" w:eastAsia="楷体"/>
          <w:bCs/>
          <w:color w:val="auto"/>
          <w:sz w:val="24"/>
        </w:rPr>
        <w:t>各专业拟定各实践学校学生名单时，要尽可能从实习生的思想素质、工作能力、业务水平上予以统筹</w:t>
      </w:r>
      <w:r>
        <w:rPr>
          <w:rFonts w:hint="eastAsia" w:ascii="楷体" w:hAnsi="楷体" w:eastAsia="楷体"/>
          <w:bCs/>
          <w:color w:val="auto"/>
          <w:sz w:val="24"/>
          <w:lang w:eastAsia="zh-CN"/>
        </w:rPr>
        <w:t>考虑</w:t>
      </w:r>
      <w:r>
        <w:rPr>
          <w:rFonts w:hint="eastAsia" w:ascii="楷体" w:hAnsi="楷体" w:eastAsia="楷体"/>
          <w:bCs/>
          <w:color w:val="auto"/>
          <w:sz w:val="24"/>
        </w:rPr>
        <w:t>。石河子大学教务处会商第八师教育局确定各实践学校学生名单。</w:t>
      </w:r>
    </w:p>
    <w:p w14:paraId="1189BE7E">
      <w:pPr>
        <w:spacing w:before="50" w:after="50" w:line="360" w:lineRule="auto"/>
        <w:ind w:firstLine="480" w:firstLineChars="200"/>
        <w:rPr>
          <w:rFonts w:hint="eastAsia" w:ascii="楷体" w:hAnsi="楷体" w:eastAsia="楷体"/>
          <w:bCs/>
          <w:color w:val="auto"/>
          <w:sz w:val="24"/>
        </w:rPr>
      </w:pPr>
      <w:r>
        <w:rPr>
          <w:rFonts w:hint="eastAsia" w:ascii="楷体" w:hAnsi="楷体" w:eastAsia="楷体"/>
          <w:bCs/>
          <w:color w:val="auto"/>
          <w:sz w:val="24"/>
        </w:rPr>
        <w:t>2</w:t>
      </w:r>
      <w:r>
        <w:rPr>
          <w:rFonts w:hint="eastAsia" w:ascii="楷体" w:hAnsi="楷体" w:eastAsia="楷体"/>
          <w:bCs/>
          <w:color w:val="auto"/>
          <w:sz w:val="24"/>
          <w:lang w:eastAsia="zh-CN"/>
        </w:rPr>
        <w:t>.</w:t>
      </w:r>
      <w:r>
        <w:rPr>
          <w:rFonts w:hint="eastAsia" w:ascii="楷体" w:hAnsi="楷体" w:eastAsia="楷体"/>
          <w:bCs/>
          <w:color w:val="auto"/>
          <w:sz w:val="24"/>
        </w:rPr>
        <w:t>开展教育实践前，石河子大学教务处负责召开教育实践协调会议，各个专业负责召开教育实践动员会和相关岗前培训。</w:t>
      </w:r>
    </w:p>
    <w:p w14:paraId="2B3E7041">
      <w:pPr>
        <w:spacing w:before="50" w:after="50" w:line="360" w:lineRule="auto"/>
        <w:ind w:firstLine="460" w:firstLineChars="192"/>
        <w:rPr>
          <w:rFonts w:hint="eastAsia" w:ascii="楷体" w:hAnsi="楷体" w:eastAsia="楷体"/>
          <w:bCs/>
          <w:color w:val="auto"/>
          <w:sz w:val="24"/>
        </w:rPr>
      </w:pPr>
      <w:r>
        <w:rPr>
          <w:rFonts w:hint="eastAsia" w:ascii="楷体" w:hAnsi="楷体" w:eastAsia="楷体"/>
          <w:bCs/>
          <w:color w:val="auto"/>
          <w:sz w:val="24"/>
        </w:rPr>
        <w:t>3</w:t>
      </w:r>
      <w:r>
        <w:rPr>
          <w:rFonts w:hint="eastAsia" w:ascii="楷体" w:hAnsi="楷体" w:eastAsia="楷体"/>
          <w:bCs/>
          <w:color w:val="auto"/>
          <w:sz w:val="24"/>
          <w:lang w:eastAsia="zh-CN"/>
        </w:rPr>
        <w:t>.</w:t>
      </w:r>
      <w:r>
        <w:rPr>
          <w:rFonts w:hint="eastAsia" w:ascii="楷体" w:hAnsi="楷体" w:eastAsia="楷体"/>
          <w:bCs/>
          <w:color w:val="auto"/>
          <w:sz w:val="24"/>
        </w:rPr>
        <w:t>各专业选派的带队教师必须是思想作风好，工作认真负责，业务能力强的同志。带队教师负责与实习学校联系，将实习生送赴实习学校。在实习期间，带队教师对实习生思想与生活</w:t>
      </w:r>
      <w:r>
        <w:rPr>
          <w:rFonts w:hint="eastAsia" w:ascii="楷体" w:hAnsi="楷体" w:eastAsia="楷体"/>
          <w:bCs/>
          <w:color w:val="auto"/>
          <w:sz w:val="24"/>
          <w:lang w:eastAsia="zh-CN"/>
        </w:rPr>
        <w:t>给予</w:t>
      </w:r>
      <w:r>
        <w:rPr>
          <w:rFonts w:hint="eastAsia" w:ascii="楷体" w:hAnsi="楷体" w:eastAsia="楷体"/>
          <w:bCs/>
          <w:color w:val="auto"/>
          <w:sz w:val="24"/>
        </w:rPr>
        <w:t>关心，及时了解实习生的情况，协调各方面关系，发现问题及时解决。实习期间每个实践学校每两周至少巡视检查一次。实习结束时，带队教师要认真听取实习学校的反映和意见，将学生安全带回学校。</w:t>
      </w:r>
    </w:p>
    <w:p w14:paraId="3E654CD2">
      <w:pPr>
        <w:spacing w:before="50" w:after="50" w:line="360" w:lineRule="auto"/>
        <w:ind w:firstLine="460" w:firstLineChars="192"/>
        <w:rPr>
          <w:rFonts w:hint="eastAsia" w:ascii="楷体" w:hAnsi="楷体" w:eastAsia="楷体"/>
          <w:bCs/>
          <w:color w:val="auto"/>
          <w:sz w:val="24"/>
        </w:rPr>
      </w:pPr>
      <w:r>
        <w:rPr>
          <w:rFonts w:hint="eastAsia" w:ascii="楷体" w:hAnsi="楷体" w:eastAsia="楷体"/>
          <w:bCs/>
          <w:color w:val="auto"/>
          <w:sz w:val="24"/>
        </w:rPr>
        <w:t>4</w:t>
      </w:r>
      <w:r>
        <w:rPr>
          <w:rFonts w:hint="eastAsia" w:ascii="楷体" w:hAnsi="楷体" w:eastAsia="楷体"/>
          <w:bCs/>
          <w:color w:val="auto"/>
          <w:sz w:val="24"/>
          <w:lang w:eastAsia="zh-CN"/>
        </w:rPr>
        <w:t>.</w:t>
      </w:r>
      <w:r>
        <w:rPr>
          <w:rFonts w:hint="eastAsia" w:ascii="楷体" w:hAnsi="楷体" w:eastAsia="楷体"/>
          <w:bCs/>
          <w:color w:val="auto"/>
          <w:sz w:val="24"/>
        </w:rPr>
        <w:t>实习期间，各院、系领导要深入实践学校检查、了解实习情况，掌握各实习点的动态。实习中期检查由各相关学院院、系领导到实习学校看望实习生，检查实习工作。</w:t>
      </w:r>
    </w:p>
    <w:p w14:paraId="7E223B28">
      <w:pPr>
        <w:spacing w:before="50" w:after="50" w:line="360" w:lineRule="auto"/>
        <w:ind w:firstLine="460" w:firstLineChars="192"/>
        <w:rPr>
          <w:rFonts w:hint="eastAsia" w:ascii="楷体" w:hAnsi="楷体" w:eastAsia="楷体"/>
          <w:bCs/>
          <w:color w:val="auto"/>
          <w:sz w:val="24"/>
        </w:rPr>
      </w:pPr>
      <w:r>
        <w:rPr>
          <w:rFonts w:hint="eastAsia" w:ascii="楷体" w:hAnsi="楷体" w:eastAsia="楷体"/>
          <w:bCs/>
          <w:color w:val="auto"/>
          <w:sz w:val="24"/>
        </w:rPr>
        <w:t>5</w:t>
      </w:r>
      <w:r>
        <w:rPr>
          <w:rFonts w:hint="eastAsia" w:ascii="楷体" w:hAnsi="楷体" w:eastAsia="楷体"/>
          <w:bCs/>
          <w:color w:val="auto"/>
          <w:sz w:val="24"/>
          <w:lang w:eastAsia="zh-CN"/>
        </w:rPr>
        <w:t>.</w:t>
      </w:r>
      <w:r>
        <w:rPr>
          <w:rFonts w:hint="eastAsia" w:ascii="楷体" w:hAnsi="楷体" w:eastAsia="楷体"/>
          <w:bCs/>
          <w:color w:val="auto"/>
          <w:sz w:val="24"/>
        </w:rPr>
        <w:t>教育实践经费由学院统筹，主要用于发放校外指导教师的指导费以及学生必要的实习材料费。指导费按照以下标准发放：教育实习按照每生每月100元，教育见习、研习等教育实践按照实践单位接纳学生总数支付指导费用（≤20人次，1500元/学期；≤30人次，2000元/学期；大于30人次，2500元/学期）。</w:t>
      </w:r>
    </w:p>
    <w:p w14:paraId="57CCF0C9">
      <w:pPr>
        <w:spacing w:before="50" w:after="50" w:line="360" w:lineRule="auto"/>
        <w:ind w:firstLine="460" w:firstLineChars="192"/>
        <w:rPr>
          <w:rFonts w:hint="eastAsia" w:ascii="楷体" w:hAnsi="楷体" w:eastAsia="楷体"/>
          <w:bCs/>
          <w:color w:val="auto"/>
          <w:sz w:val="24"/>
        </w:rPr>
      </w:pPr>
      <w:r>
        <w:rPr>
          <w:rFonts w:hint="eastAsia" w:ascii="楷体" w:hAnsi="楷体" w:eastAsia="楷体"/>
          <w:color w:val="auto"/>
          <w:sz w:val="24"/>
        </w:rPr>
        <w:t>6</w:t>
      </w:r>
      <w:r>
        <w:rPr>
          <w:rFonts w:hint="eastAsia" w:ascii="楷体" w:hAnsi="楷体" w:eastAsia="楷体"/>
          <w:color w:val="auto"/>
          <w:sz w:val="24"/>
          <w:lang w:eastAsia="zh-CN"/>
        </w:rPr>
        <w:t>.</w:t>
      </w:r>
      <w:r>
        <w:rPr>
          <w:rFonts w:hint="eastAsia" w:ascii="楷体" w:hAnsi="楷体" w:eastAsia="楷体"/>
          <w:color w:val="auto"/>
          <w:sz w:val="24"/>
        </w:rPr>
        <w:t>教育实践学生依据安排进入实践学校，实践学生返校后，由带队教师评定实践成绩。教育实习需要在专业内进行实习总结汇报及评定</w:t>
      </w:r>
      <w:r>
        <w:rPr>
          <w:rFonts w:hint="eastAsia" w:ascii="楷体" w:hAnsi="楷体" w:eastAsia="楷体"/>
          <w:bCs/>
          <w:color w:val="auto"/>
          <w:sz w:val="24"/>
        </w:rPr>
        <w:t>，实习带队教师依据综合评定情况，计算出学生教育实习的成绩，并录入教务系统，同时按照学院要求完成教育实践相关材料归档工作。</w:t>
      </w:r>
    </w:p>
    <w:p w14:paraId="4738FC73">
      <w:pPr>
        <w:spacing w:before="50" w:after="50" w:line="360" w:lineRule="auto"/>
        <w:ind w:firstLine="482" w:firstLineChars="200"/>
        <w:rPr>
          <w:rFonts w:hint="eastAsia" w:ascii="楷体" w:hAnsi="楷体" w:eastAsia="楷体"/>
          <w:b/>
          <w:color w:val="auto"/>
          <w:sz w:val="24"/>
        </w:rPr>
      </w:pPr>
      <w:r>
        <w:rPr>
          <w:rFonts w:hint="eastAsia" w:ascii="楷体" w:hAnsi="楷体" w:eastAsia="楷体"/>
          <w:b/>
          <w:color w:val="auto"/>
          <w:sz w:val="24"/>
        </w:rPr>
        <w:t>七、附表</w:t>
      </w:r>
    </w:p>
    <w:p w14:paraId="6ADF3007">
      <w:pPr>
        <w:spacing w:before="50" w:after="50" w:line="360" w:lineRule="auto"/>
        <w:ind w:firstLine="480" w:firstLineChars="200"/>
        <w:rPr>
          <w:rFonts w:hint="eastAsia" w:ascii="楷体" w:hAnsi="楷体" w:eastAsia="楷体"/>
          <w:bCs/>
          <w:color w:val="auto"/>
          <w:sz w:val="24"/>
        </w:rPr>
      </w:pPr>
      <w:r>
        <w:rPr>
          <w:rFonts w:hint="eastAsia" w:ascii="楷体" w:hAnsi="楷体" w:eastAsia="楷体"/>
          <w:bCs/>
          <w:color w:val="auto"/>
          <w:sz w:val="24"/>
        </w:rPr>
        <w:t>附件</w:t>
      </w:r>
      <w:r>
        <w:rPr>
          <w:rFonts w:hint="eastAsia" w:ascii="楷体" w:hAnsi="楷体" w:eastAsia="楷体"/>
          <w:bCs/>
          <w:color w:val="auto"/>
          <w:sz w:val="24"/>
          <w:lang w:val="en-US" w:eastAsia="zh-CN"/>
        </w:rPr>
        <w:t>1</w:t>
      </w:r>
      <w:r>
        <w:rPr>
          <w:rFonts w:hint="eastAsia" w:ascii="楷体" w:hAnsi="楷体" w:eastAsia="楷体"/>
          <w:bCs/>
          <w:color w:val="auto"/>
          <w:sz w:val="24"/>
        </w:rPr>
        <w:t xml:space="preserve"> </w:t>
      </w:r>
      <w:r>
        <w:rPr>
          <w:rFonts w:hint="eastAsia" w:ascii="楷体" w:hAnsi="楷体" w:eastAsia="楷体"/>
          <w:bCs/>
          <w:color w:val="auto"/>
          <w:sz w:val="24"/>
          <w:lang w:val="en-US" w:eastAsia="zh-CN"/>
        </w:rPr>
        <w:t xml:space="preserve"> </w:t>
      </w:r>
      <w:r>
        <w:rPr>
          <w:rFonts w:hint="eastAsia" w:ascii="楷体" w:hAnsi="楷体" w:eastAsia="楷体"/>
          <w:bCs/>
          <w:color w:val="auto"/>
          <w:sz w:val="24"/>
        </w:rPr>
        <w:t>教育实践带队教师职责</w:t>
      </w:r>
    </w:p>
    <w:p w14:paraId="64FC069C">
      <w:pPr>
        <w:spacing w:before="50" w:after="50" w:line="360" w:lineRule="auto"/>
        <w:ind w:firstLine="480" w:firstLineChars="200"/>
        <w:rPr>
          <w:rFonts w:hint="eastAsia" w:ascii="楷体" w:hAnsi="楷体" w:eastAsia="楷体"/>
          <w:bCs/>
          <w:color w:val="auto"/>
          <w:sz w:val="24"/>
        </w:rPr>
      </w:pPr>
      <w:r>
        <w:rPr>
          <w:rFonts w:hint="eastAsia" w:ascii="楷体" w:hAnsi="楷体" w:eastAsia="楷体"/>
          <w:bCs/>
          <w:color w:val="auto"/>
          <w:sz w:val="24"/>
        </w:rPr>
        <w:t>附件</w:t>
      </w:r>
      <w:r>
        <w:rPr>
          <w:rFonts w:hint="eastAsia" w:ascii="楷体" w:hAnsi="楷体" w:eastAsia="楷体"/>
          <w:bCs/>
          <w:color w:val="auto"/>
          <w:sz w:val="24"/>
          <w:lang w:val="en-US" w:eastAsia="zh-CN"/>
        </w:rPr>
        <w:t>2</w:t>
      </w:r>
      <w:r>
        <w:rPr>
          <w:rFonts w:hint="eastAsia" w:ascii="楷体" w:hAnsi="楷体" w:eastAsia="楷体"/>
          <w:bCs/>
          <w:color w:val="auto"/>
          <w:sz w:val="24"/>
        </w:rPr>
        <w:t xml:space="preserve">  《教育实践计划书》模板</w:t>
      </w:r>
    </w:p>
    <w:p w14:paraId="01BD8191">
      <w:pPr>
        <w:spacing w:before="50" w:after="50" w:line="360" w:lineRule="auto"/>
        <w:ind w:firstLine="480" w:firstLineChars="200"/>
        <w:rPr>
          <w:rFonts w:hint="eastAsia" w:ascii="楷体" w:hAnsi="楷体" w:eastAsia="楷体"/>
          <w:bCs/>
          <w:color w:val="auto"/>
          <w:sz w:val="24"/>
          <w:lang w:eastAsia="zh-CN"/>
        </w:rPr>
      </w:pPr>
      <w:r>
        <w:rPr>
          <w:rFonts w:hint="eastAsia" w:ascii="楷体" w:hAnsi="楷体" w:eastAsia="楷体"/>
          <w:bCs/>
          <w:color w:val="auto"/>
          <w:sz w:val="24"/>
        </w:rPr>
        <w:t>附件</w:t>
      </w:r>
      <w:r>
        <w:rPr>
          <w:rFonts w:hint="eastAsia" w:ascii="楷体" w:hAnsi="楷体" w:eastAsia="楷体"/>
          <w:bCs/>
          <w:color w:val="auto"/>
          <w:sz w:val="24"/>
          <w:lang w:val="en-US" w:eastAsia="zh-CN"/>
        </w:rPr>
        <w:t xml:space="preserve">3  </w:t>
      </w:r>
      <w:r>
        <w:rPr>
          <w:rFonts w:hint="eastAsia" w:ascii="楷体" w:hAnsi="楷体" w:eastAsia="楷体"/>
          <w:bCs/>
          <w:color w:val="auto"/>
          <w:sz w:val="24"/>
        </w:rPr>
        <w:t>《教育实习手册》模板</w:t>
      </w:r>
      <w:r>
        <w:rPr>
          <w:rFonts w:hint="eastAsia" w:ascii="楷体" w:hAnsi="楷体" w:eastAsia="楷体"/>
          <w:bCs/>
          <w:color w:val="auto"/>
          <w:sz w:val="24"/>
          <w:lang w:eastAsia="zh-CN"/>
        </w:rPr>
        <w:t>（建议版）</w:t>
      </w:r>
    </w:p>
    <w:p w14:paraId="36D2371A">
      <w:pPr>
        <w:spacing w:before="50" w:after="50" w:line="360" w:lineRule="auto"/>
        <w:ind w:firstLine="480" w:firstLineChars="200"/>
        <w:rPr>
          <w:rFonts w:hint="eastAsia" w:ascii="楷体" w:hAnsi="楷体" w:eastAsia="楷体"/>
          <w:bCs/>
          <w:color w:val="auto"/>
          <w:sz w:val="24"/>
        </w:rPr>
      </w:pPr>
      <w:r>
        <w:rPr>
          <w:rFonts w:hint="eastAsia" w:ascii="楷体" w:hAnsi="楷体" w:eastAsia="楷体"/>
          <w:bCs/>
          <w:color w:val="auto"/>
          <w:sz w:val="24"/>
        </w:rPr>
        <w:t>附件</w:t>
      </w:r>
      <w:r>
        <w:rPr>
          <w:rFonts w:hint="eastAsia" w:ascii="楷体" w:hAnsi="楷体" w:eastAsia="楷体"/>
          <w:bCs/>
          <w:color w:val="auto"/>
          <w:sz w:val="24"/>
          <w:lang w:val="en-US" w:eastAsia="zh-CN"/>
        </w:rPr>
        <w:t>4</w:t>
      </w:r>
      <w:r>
        <w:rPr>
          <w:rFonts w:hint="eastAsia" w:ascii="楷体" w:hAnsi="楷体" w:eastAsia="楷体"/>
          <w:bCs/>
          <w:color w:val="auto"/>
          <w:sz w:val="24"/>
        </w:rPr>
        <w:t xml:space="preserve">  《教育见习手册》模板</w:t>
      </w:r>
    </w:p>
    <w:p w14:paraId="302AE8DB">
      <w:pPr>
        <w:spacing w:before="50" w:after="50" w:line="360" w:lineRule="auto"/>
        <w:ind w:firstLine="480" w:firstLineChars="200"/>
        <w:rPr>
          <w:rFonts w:hint="default" w:ascii="楷体" w:hAnsi="楷体" w:eastAsia="楷体"/>
          <w:bCs/>
          <w:color w:val="auto"/>
          <w:sz w:val="24"/>
          <w:lang w:val="en-US" w:eastAsia="zh-CN"/>
        </w:rPr>
      </w:pPr>
      <w:r>
        <w:rPr>
          <w:rFonts w:hint="eastAsia" w:ascii="楷体" w:hAnsi="楷体" w:eastAsia="楷体"/>
          <w:bCs/>
          <w:color w:val="auto"/>
          <w:sz w:val="24"/>
        </w:rPr>
        <w:t>附件</w:t>
      </w:r>
      <w:r>
        <w:rPr>
          <w:rFonts w:hint="eastAsia" w:ascii="楷体" w:hAnsi="楷体" w:eastAsia="楷体"/>
          <w:bCs/>
          <w:color w:val="auto"/>
          <w:sz w:val="24"/>
          <w:lang w:val="en-US" w:eastAsia="zh-CN"/>
        </w:rPr>
        <w:t>5</w:t>
      </w:r>
      <w:r>
        <w:rPr>
          <w:rFonts w:hint="eastAsia" w:ascii="楷体" w:hAnsi="楷体" w:eastAsia="楷体"/>
          <w:bCs/>
          <w:color w:val="auto"/>
          <w:sz w:val="24"/>
        </w:rPr>
        <w:t xml:space="preserve"> </w:t>
      </w:r>
      <w:r>
        <w:rPr>
          <w:rFonts w:hint="eastAsia" w:ascii="楷体" w:hAnsi="楷体" w:eastAsia="楷体"/>
          <w:bCs/>
          <w:color w:val="auto"/>
          <w:sz w:val="24"/>
          <w:lang w:val="en-US" w:eastAsia="zh-CN"/>
        </w:rPr>
        <w:t xml:space="preserve">  </w:t>
      </w:r>
      <w:r>
        <w:rPr>
          <w:rFonts w:hint="eastAsia" w:ascii="楷体" w:hAnsi="楷体" w:eastAsia="楷体"/>
          <w:bCs/>
          <w:color w:val="auto"/>
          <w:sz w:val="24"/>
        </w:rPr>
        <w:t>实习支教专业培训计划</w:t>
      </w:r>
    </w:p>
    <w:p w14:paraId="74D42FC7">
      <w:pPr>
        <w:spacing w:before="50" w:after="50" w:line="360" w:lineRule="auto"/>
        <w:ind w:firstLine="480" w:firstLineChars="200"/>
        <w:jc w:val="right"/>
        <w:rPr>
          <w:rFonts w:hint="eastAsia" w:ascii="楷体" w:hAnsi="楷体" w:eastAsia="楷体"/>
          <w:color w:val="auto"/>
          <w:sz w:val="24"/>
        </w:rPr>
      </w:pPr>
      <w:r>
        <w:rPr>
          <w:rFonts w:hint="eastAsia" w:ascii="楷体" w:hAnsi="楷体" w:eastAsia="楷体"/>
          <w:color w:val="auto"/>
          <w:sz w:val="24"/>
        </w:rPr>
        <w:t xml:space="preserve">  石河子大学师范教育本科教学工作委员会</w:t>
      </w:r>
    </w:p>
    <w:p w14:paraId="2FF45508">
      <w:pPr>
        <w:spacing w:before="50" w:after="50" w:line="360" w:lineRule="auto"/>
        <w:ind w:firstLine="480" w:firstLineChars="200"/>
        <w:jc w:val="center"/>
        <w:rPr>
          <w:rFonts w:hint="eastAsia" w:ascii="楷体" w:hAnsi="楷体" w:eastAsia="楷体"/>
          <w:color w:val="auto"/>
          <w:sz w:val="24"/>
        </w:rPr>
      </w:pPr>
      <w:r>
        <w:rPr>
          <w:rFonts w:hint="eastAsia" w:ascii="楷体" w:hAnsi="楷体" w:eastAsia="楷体"/>
          <w:color w:val="auto"/>
          <w:sz w:val="24"/>
        </w:rPr>
        <w:t xml:space="preserve">                             </w:t>
      </w:r>
      <w:r>
        <w:rPr>
          <w:rFonts w:ascii="楷体" w:hAnsi="楷体" w:eastAsia="楷体"/>
          <w:color w:val="auto"/>
          <w:sz w:val="24"/>
        </w:rPr>
        <w:t>202</w:t>
      </w:r>
      <w:r>
        <w:rPr>
          <w:rFonts w:hint="eastAsia" w:ascii="楷体" w:hAnsi="楷体" w:eastAsia="楷体"/>
          <w:color w:val="auto"/>
          <w:sz w:val="24"/>
          <w:lang w:val="en-US" w:eastAsia="zh-CN"/>
        </w:rPr>
        <w:t>5</w:t>
      </w:r>
      <w:r>
        <w:rPr>
          <w:rFonts w:ascii="楷体" w:hAnsi="楷体" w:eastAsia="楷体"/>
          <w:color w:val="auto"/>
          <w:sz w:val="24"/>
        </w:rPr>
        <w:t>年</w:t>
      </w:r>
      <w:r>
        <w:rPr>
          <w:rFonts w:hint="eastAsia" w:ascii="楷体" w:hAnsi="楷体" w:eastAsia="楷体"/>
          <w:color w:val="auto"/>
          <w:sz w:val="24"/>
        </w:rPr>
        <w:t>2</w:t>
      </w:r>
      <w:r>
        <w:rPr>
          <w:rFonts w:ascii="楷体" w:hAnsi="楷体" w:eastAsia="楷体"/>
          <w:color w:val="auto"/>
          <w:sz w:val="24"/>
        </w:rPr>
        <w:t>月</w:t>
      </w:r>
      <w:r>
        <w:rPr>
          <w:rFonts w:hint="eastAsia" w:ascii="楷体" w:hAnsi="楷体" w:eastAsia="楷体"/>
          <w:color w:val="auto"/>
          <w:sz w:val="24"/>
          <w:lang w:val="en-US" w:eastAsia="zh-CN"/>
        </w:rPr>
        <w:t>19</w:t>
      </w:r>
      <w:r>
        <w:rPr>
          <w:rFonts w:ascii="楷体" w:hAnsi="楷体" w:eastAsia="楷体"/>
          <w:color w:val="auto"/>
          <w:sz w:val="24"/>
        </w:rPr>
        <w:t>日</w:t>
      </w:r>
    </w:p>
    <w:p w14:paraId="39F8E453">
      <w:pPr>
        <w:spacing w:line="360" w:lineRule="auto"/>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76E4E2B"/>
    <w:multiLevelType w:val="singleLevel"/>
    <w:tmpl w:val="176E4E2B"/>
    <w:lvl w:ilvl="0" w:tentative="0">
      <w:start w:val="1"/>
      <w:numFmt w:val="decimal"/>
      <w:lvlText w:val="%1."/>
      <w:lvlJc w:val="left"/>
      <w:pPr>
        <w:tabs>
          <w:tab w:val="left" w:pos="312"/>
        </w:tabs>
        <w:ind w:left="-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1603815"/>
    <w:rsid w:val="012C35D5"/>
    <w:rsid w:val="061B2F96"/>
    <w:rsid w:val="0A5C67E2"/>
    <w:rsid w:val="0BC04B81"/>
    <w:rsid w:val="112A0531"/>
    <w:rsid w:val="17A6260A"/>
    <w:rsid w:val="1ACD2E18"/>
    <w:rsid w:val="1C4D4789"/>
    <w:rsid w:val="1DFC5003"/>
    <w:rsid w:val="1E5047AB"/>
    <w:rsid w:val="22190C1E"/>
    <w:rsid w:val="23B949DD"/>
    <w:rsid w:val="2B6B202F"/>
    <w:rsid w:val="30495CD1"/>
    <w:rsid w:val="38587A36"/>
    <w:rsid w:val="3D3D3A8D"/>
    <w:rsid w:val="3F2C3542"/>
    <w:rsid w:val="42097B6B"/>
    <w:rsid w:val="479011C2"/>
    <w:rsid w:val="48345F7C"/>
    <w:rsid w:val="4AD11442"/>
    <w:rsid w:val="4B16713E"/>
    <w:rsid w:val="4DCD3B0A"/>
    <w:rsid w:val="5164364B"/>
    <w:rsid w:val="5B7A5037"/>
    <w:rsid w:val="63D731CD"/>
    <w:rsid w:val="6A5B2991"/>
    <w:rsid w:val="6D0708A1"/>
    <w:rsid w:val="6EE36ECA"/>
    <w:rsid w:val="71603815"/>
    <w:rsid w:val="726954A9"/>
    <w:rsid w:val="75A774B1"/>
    <w:rsid w:val="7F0960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footer"/>
    <w:basedOn w:val="1"/>
    <w:qFormat/>
    <w:uiPriority w:val="99"/>
    <w:pPr>
      <w:tabs>
        <w:tab w:val="center" w:pos="4153"/>
        <w:tab w:val="right" w:pos="8306"/>
      </w:tabs>
      <w:snapToGrid w:val="0"/>
      <w:jc w:val="left"/>
    </w:pPr>
    <w:rPr>
      <w:sz w:val="18"/>
      <w:szCs w:val="18"/>
    </w:rPr>
  </w:style>
  <w:style w:type="character" w:styleId="6">
    <w:name w:val="page number"/>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7EDCC"/>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3842</Words>
  <Characters>3928</Characters>
  <Lines>0</Lines>
  <Paragraphs>0</Paragraphs>
  <TotalTime>0</TotalTime>
  <ScaleCrop>false</ScaleCrop>
  <LinksUpToDate>false</LinksUpToDate>
  <CharactersWithSpaces>3985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2024-12-23T02:21:00Z</dcterms:created>
  <dc:creator>Chinauniform</dc:creator>
  <cp:lastModifiedBy>janus</cp:lastModifiedBy>
  <dcterms:modified xsi:type="dcterms:W3CDTF">2025-02-20T08:08:58Z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C170F2A1F2E3458AB55D492A09769146_13</vt:lpwstr>
  </property>
  <property fmtid="{D5CDD505-2E9C-101B-9397-08002B2CF9AE}" pid="4" name="KSOTemplateDocerSaveRecord">
    <vt:lpwstr>eyJoZGlkIjoiOTk5NDAyM2QzZjI2OGZkNjMwNWMzZjkzYTY0ZDBmOGEiLCJ1c2VySWQiOiIzMzMwNjYwMTIifQ==</vt:lpwstr>
  </property>
</Properties>
</file>