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黑体" w:hAnsi="黑体" w:eastAsia="黑体" w:cs="黑体"/>
          <w:b/>
          <w:bCs/>
          <w:color w:val="000000" w:themeColor="text1"/>
          <w:sz w:val="28"/>
          <w:szCs w:val="28"/>
          <w:lang w:eastAsia="zh-CN"/>
          <w14:textFill>
            <w14:solidFill>
              <w14:schemeClr w14:val="tx1"/>
            </w14:solidFill>
          </w14:textFill>
        </w:rPr>
      </w:pPr>
      <w:r>
        <w:rPr>
          <w:rFonts w:hint="eastAsia" w:ascii="黑体" w:hAnsi="黑体" w:eastAsia="黑体" w:cs="黑体"/>
          <w:b/>
          <w:bCs/>
          <w:color w:val="000000" w:themeColor="text1"/>
          <w:sz w:val="28"/>
          <w:szCs w:val="28"/>
          <w:lang w:eastAsia="zh-CN"/>
          <w14:textFill>
            <w14:solidFill>
              <w14:schemeClr w14:val="tx1"/>
            </w14:solidFill>
          </w14:textFill>
        </w:rPr>
        <w:t>附件一</w:t>
      </w:r>
    </w:p>
    <w:p>
      <w:pPr>
        <w:jc w:val="center"/>
        <w:rPr>
          <w:rFonts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石河子大学公共教室消毒与通风工作方案</w:t>
      </w:r>
    </w:p>
    <w:p>
      <w:pPr>
        <w:rPr>
          <w:color w:val="000000" w:themeColor="text1"/>
          <w14:textFill>
            <w14:solidFill>
              <w14:schemeClr w14:val="tx1"/>
            </w14:solidFill>
          </w14:textFill>
        </w:rPr>
      </w:pP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为切实做好复课准备工作，为广大师生营造安全舒适的教学环境，教务处对开学前和开学后全校公共教室消毒和通风工作制定了此工作方案。</w:t>
      </w:r>
    </w:p>
    <w:p>
      <w:pPr>
        <w:adjustRightInd w:val="0"/>
        <w:snapToGrid w:val="0"/>
        <w:spacing w:line="360" w:lineRule="auto"/>
        <w:ind w:firstLine="643" w:firstLineChars="2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一、清洁消杀工作责任人：</w:t>
      </w:r>
    </w:p>
    <w:p>
      <w:pPr>
        <w:adjustRightInd w:val="0"/>
        <w:snapToGrid w:val="0"/>
        <w:spacing w:line="360" w:lineRule="auto"/>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后</w:t>
      </w:r>
      <w:r>
        <w:rPr>
          <w:rFonts w:hint="eastAsia" w:ascii="仿宋" w:hAnsi="仿宋" w:eastAsia="仿宋"/>
          <w:color w:val="000000" w:themeColor="text1"/>
          <w:sz w:val="32"/>
          <w:szCs w:val="32"/>
          <w14:textFill>
            <w14:solidFill>
              <w14:schemeClr w14:val="tx1"/>
            </w14:solidFill>
          </w14:textFill>
        </w:rPr>
        <w:t>勤</w:t>
      </w:r>
      <w:r>
        <w:rPr>
          <w:rFonts w:hint="eastAsia" w:ascii="仿宋" w:hAnsi="仿宋" w:eastAsia="仿宋"/>
          <w:color w:val="000000" w:themeColor="text1"/>
          <w:sz w:val="32"/>
          <w:szCs w:val="32"/>
          <w:lang w:eastAsia="zh-CN"/>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处</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王钢（13999735136）</w:t>
      </w:r>
    </w:p>
    <w:p>
      <w:pPr>
        <w:adjustRightInd w:val="0"/>
        <w:snapToGrid w:val="0"/>
        <w:spacing w:line="360" w:lineRule="auto"/>
        <w:ind w:firstLine="1285" w:firstLineChars="4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清洁消杀工作执行责任人：</w:t>
      </w:r>
    </w:p>
    <w:p>
      <w:pPr>
        <w:adjustRightInd w:val="0"/>
        <w:snapToGrid w:val="0"/>
        <w:spacing w:line="360" w:lineRule="auto"/>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后勤</w:t>
      </w:r>
      <w:r>
        <w:rPr>
          <w:rFonts w:hint="eastAsia" w:ascii="仿宋" w:hAnsi="仿宋" w:eastAsia="仿宋"/>
          <w:color w:val="000000" w:themeColor="text1"/>
          <w:sz w:val="32"/>
          <w:szCs w:val="32"/>
          <w:lang w:eastAsia="zh-CN"/>
          <w14:textFill>
            <w14:solidFill>
              <w14:schemeClr w14:val="tx1"/>
            </w14:solidFill>
          </w14:textFill>
        </w:rPr>
        <w:t>管理</w:t>
      </w:r>
      <w:r>
        <w:rPr>
          <w:rFonts w:hint="eastAsia" w:ascii="仿宋" w:hAnsi="仿宋" w:eastAsia="仿宋"/>
          <w:color w:val="000000" w:themeColor="text1"/>
          <w:sz w:val="32"/>
          <w:szCs w:val="32"/>
          <w14:textFill>
            <w14:solidFill>
              <w14:schemeClr w14:val="tx1"/>
            </w14:solidFill>
          </w14:textFill>
        </w:rPr>
        <w:t xml:space="preserve">处物业办 李海涛（15209938388）                       </w:t>
      </w:r>
    </w:p>
    <w:p>
      <w:pPr>
        <w:adjustRightInd w:val="0"/>
        <w:snapToGrid w:val="0"/>
        <w:spacing w:line="360" w:lineRule="auto"/>
        <w:ind w:firstLine="1285" w:firstLineChars="4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清洁消杀工作检查责任人：</w:t>
      </w:r>
    </w:p>
    <w:p>
      <w:pPr>
        <w:adjustRightInd w:val="0"/>
        <w:snapToGrid w:val="0"/>
        <w:spacing w:line="360" w:lineRule="auto"/>
        <w:ind w:firstLine="1280" w:firstLineChars="4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教务处</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宋育果（18097586578）</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博学楼、</w:t>
      </w:r>
      <w:r>
        <w:rPr>
          <w:rFonts w:hint="eastAsia" w:ascii="仿宋" w:hAnsi="仿宋" w:eastAsia="仿宋"/>
          <w:color w:val="000000" w:themeColor="text1"/>
          <w:sz w:val="32"/>
          <w:szCs w:val="32"/>
          <w:lang w:eastAsia="zh-CN"/>
          <w14:textFill>
            <w14:solidFill>
              <w14:schemeClr w14:val="tx1"/>
            </w14:solidFill>
          </w14:textFill>
        </w:rPr>
        <w:t>知行楼（</w:t>
      </w:r>
      <w:r>
        <w:rPr>
          <w:rFonts w:hint="eastAsia" w:ascii="仿宋" w:hAnsi="仿宋" w:eastAsia="仿宋"/>
          <w:color w:val="000000" w:themeColor="text1"/>
          <w:sz w:val="32"/>
          <w:szCs w:val="32"/>
          <w14:textFill>
            <w14:solidFill>
              <w14:schemeClr w14:val="tx1"/>
            </w14:solidFill>
          </w14:textFill>
        </w:rPr>
        <w:t>基础实验楼</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、会二、会三、绿三；</w:t>
      </w:r>
    </w:p>
    <w:p>
      <w:pPr>
        <w:adjustRightInd w:val="0"/>
        <w:snapToGrid w:val="0"/>
        <w:spacing w:line="360" w:lineRule="auto"/>
        <w:ind w:firstLine="1280" w:firstLineChars="4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其他教学楼为各楼宇楼长。</w:t>
      </w: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二、消毒工作范围</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全校的公共教室（含基础实验楼语音室、机房）及博学楼、</w:t>
      </w:r>
      <w:r>
        <w:rPr>
          <w:rFonts w:hint="eastAsia" w:ascii="仿宋" w:hAnsi="仿宋" w:eastAsia="仿宋"/>
          <w:color w:val="000000" w:themeColor="text1"/>
          <w:sz w:val="32"/>
          <w:szCs w:val="32"/>
          <w:lang w:eastAsia="zh-CN"/>
          <w14:textFill>
            <w14:solidFill>
              <w14:schemeClr w14:val="tx1"/>
            </w14:solidFill>
          </w14:textFill>
        </w:rPr>
        <w:t>知行楼（</w:t>
      </w:r>
      <w:r>
        <w:rPr>
          <w:rFonts w:hint="eastAsia" w:ascii="仿宋" w:hAnsi="仿宋" w:eastAsia="仿宋"/>
          <w:color w:val="000000" w:themeColor="text1"/>
          <w:sz w:val="32"/>
          <w:szCs w:val="32"/>
          <w14:textFill>
            <w14:solidFill>
              <w14:schemeClr w14:val="tx1"/>
            </w14:solidFill>
          </w14:textFill>
        </w:rPr>
        <w:t>基础实验楼</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、会二、会三、绿三等</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栋教学楼的公共区域。</w:t>
      </w:r>
    </w:p>
    <w:p>
      <w:pPr>
        <w:snapToGrid w:val="0"/>
        <w:spacing w:line="360" w:lineRule="auto"/>
        <w:ind w:left="0" w:leftChars="0" w:firstLine="0" w:firstLineChars="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表1.石河子大学公共教室所在楼宇分布情况</w:t>
      </w:r>
    </w:p>
    <w:tbl>
      <w:tblPr>
        <w:tblStyle w:val="6"/>
        <w:tblW w:w="79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416"/>
        <w:gridCol w:w="1667"/>
        <w:gridCol w:w="170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楼宇</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楼宇所在区域</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教室数量（间）</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楼长/楼长单位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博学楼</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227</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贾斌（18009931966）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会二</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贾斌（18009931966）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会三</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2351" w:type="dxa"/>
            <w:vAlign w:val="center"/>
          </w:tcPr>
          <w:p>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贾斌（18009931966）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绿三</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贾斌（18009931966）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基础实验楼</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25</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贾斌（18009931966）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会四</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中区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18</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高卉</w:t>
            </w: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3709931277</w:t>
            </w:r>
            <w:r>
              <w:rPr>
                <w:rFonts w:hint="eastAsia" w:ascii="仿宋" w:hAnsi="仿宋"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杏一</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南区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医学院为楼长单位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杏二</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南区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药学院为楼长单位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杏四</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南区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医学院为楼长单位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绿二</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北区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2351" w:type="dxa"/>
            <w:vAlign w:val="center"/>
          </w:tcPr>
          <w:p>
            <w:pPr>
              <w:snapToGrid w:val="0"/>
              <w:jc w:val="left"/>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严玉林</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13709931230</w:t>
            </w:r>
            <w:r>
              <w:rPr>
                <w:rFonts w:hint="eastAsia" w:ascii="仿宋" w:hAnsi="仿宋"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经管楼</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东区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杨兴全（13565733296）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东二</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东区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 xml:space="preserve">闫青 </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13909937986</w:t>
            </w:r>
            <w:r>
              <w:rPr>
                <w:rFonts w:hint="eastAsia" w:ascii="仿宋" w:hAnsi="仿宋" w:eastAsia="仿宋"/>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p>
        </w:tc>
        <w:tc>
          <w:tcPr>
            <w:tcW w:w="1416"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东三</w:t>
            </w:r>
          </w:p>
        </w:tc>
        <w:tc>
          <w:tcPr>
            <w:tcW w:w="1667"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东区</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杨向奎(18290756121)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883" w:type="dxa"/>
            <w:gridSpan w:val="3"/>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合计</w:t>
            </w:r>
          </w:p>
        </w:tc>
        <w:tc>
          <w:tcPr>
            <w:tcW w:w="1700" w:type="dxa"/>
            <w:vAlign w:val="center"/>
          </w:tcPr>
          <w:p>
            <w:pPr>
              <w:snapToGrid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322</w:t>
            </w:r>
          </w:p>
        </w:tc>
        <w:tc>
          <w:tcPr>
            <w:tcW w:w="2351" w:type="dxa"/>
            <w:vAlign w:val="center"/>
          </w:tcPr>
          <w:p>
            <w:pPr>
              <w:snapToGrid w:val="0"/>
              <w:jc w:val="center"/>
              <w:rPr>
                <w:rFonts w:ascii="仿宋" w:hAnsi="仿宋" w:eastAsia="仿宋"/>
                <w:color w:val="000000" w:themeColor="text1"/>
                <w:szCs w:val="21"/>
                <w14:textFill>
                  <w14:solidFill>
                    <w14:schemeClr w14:val="tx1"/>
                  </w14:solidFill>
                </w14:textFill>
              </w:rPr>
            </w:pPr>
          </w:p>
        </w:tc>
      </w:tr>
    </w:tbl>
    <w:p>
      <w:pPr>
        <w:snapToGrid w:val="0"/>
        <w:spacing w:line="360" w:lineRule="auto"/>
        <w:ind w:firstLine="643" w:firstLineChars="200"/>
        <w:rPr>
          <w:rFonts w:hint="eastAsia" w:ascii="仿宋" w:hAnsi="仿宋" w:eastAsia="仿宋"/>
          <w:b/>
          <w:bCs/>
          <w:color w:val="000000" w:themeColor="text1"/>
          <w:sz w:val="32"/>
          <w:szCs w:val="32"/>
          <w14:textFill>
            <w14:solidFill>
              <w14:schemeClr w14:val="tx1"/>
            </w14:solidFill>
          </w14:textFill>
        </w:rPr>
      </w:pP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三、消毒工作时间</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正式开学前三天，组织消毒人员对消毒工作范围内的所有区域进行一次彻底消毒。开学后，消毒工作与教学楼保洁工作相结合，每天中午和晚上进行全区域消毒，具体安排见表2。</w:t>
      </w:r>
    </w:p>
    <w:p>
      <w:pPr>
        <w:snapToGrid w:val="0"/>
        <w:spacing w:line="360" w:lineRule="auto"/>
        <w:ind w:left="0" w:leftChars="0" w:firstLine="0" w:firstLineChars="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表2.石河子大学教学区域清洁与消毒工作时间表</w:t>
      </w:r>
    </w:p>
    <w:tbl>
      <w:tblPr>
        <w:tblStyle w:val="6"/>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299"/>
        <w:gridCol w:w="823"/>
        <w:gridCol w:w="1223"/>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482" w:type="dxa"/>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1299" w:type="dxa"/>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时间</w:t>
            </w:r>
          </w:p>
        </w:tc>
        <w:tc>
          <w:tcPr>
            <w:tcW w:w="823" w:type="dxa"/>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人员</w:t>
            </w:r>
          </w:p>
        </w:tc>
        <w:tc>
          <w:tcPr>
            <w:tcW w:w="1223" w:type="dxa"/>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事项</w:t>
            </w:r>
          </w:p>
        </w:tc>
        <w:tc>
          <w:tcPr>
            <w:tcW w:w="4581" w:type="dxa"/>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实施细节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 xml:space="preserve"> 8:00-9:00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门卫</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楼宇通风</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1.门卫负责打开教学楼内所有门窗。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11:00-12:30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水房、卫生间消毒</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1.对水龙头、冲水延时阀用消毒液进行擦拭消毒。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2.地面、蹲坑、小便池用消毒液进行湿拖消毒。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12:30-13:30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教室初步  清洁</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1.对34节无课的教室进行初步清洁（主要清理教室内垃圾，打扫桌面、地面、讲台、黑板、窗台等），不消毒。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13:30-13:50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就餐</w:t>
            </w:r>
          </w:p>
        </w:tc>
        <w:tc>
          <w:tcPr>
            <w:tcW w:w="4581" w:type="dxa"/>
          </w:tcPr>
          <w:p>
            <w:pPr>
              <w:snapToGrid w:val="0"/>
              <w:rPr>
                <w:rFonts w:ascii="仿宋" w:hAnsi="仿宋"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13:50-14:10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午间消毒前准备工作</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1.引导师生离开消毒区域。</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2.准备消毒液。</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3.穿戴消毒装备和防护用具。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14:10-15:00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午间清洁和消毒</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1.保洁员进行教室清洁、消毒和公共区域消毒。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2.保洁员完成教室清洁后，使用消毒液采用喷雾器喷洒、湿拖的方式对地面进行消杀，用毛巾沾取消毒液对门窗把手行擦拭。</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3.公共区域消毒，用喷雾器喷洒消毒液对楼宇门口、门厅、走廊、楼梯间的地面进行消毒。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4.博学楼和基础实验楼的公共区域和教室内消毒同步进行，会二、会三、绿三先进行公共区域消毒后再进行教室内消毒，其他楼宇的公共区域消毒由楼长单位安排。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5博学楼AB区、会二、会四下课时间提前，可提前进行教室清洁。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7</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15:00-15:30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楼宇通风</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1.对全部</w:t>
            </w:r>
            <w:r>
              <w:rPr>
                <w:rFonts w:ascii="仿宋" w:hAnsi="仿宋" w:eastAsia="仿宋"/>
                <w:color w:val="000000" w:themeColor="text1"/>
                <w:sz w:val="18"/>
                <w:szCs w:val="18"/>
                <w14:textFill>
                  <w14:solidFill>
                    <w14:schemeClr w14:val="tx1"/>
                  </w14:solidFill>
                </w14:textFill>
              </w:rPr>
              <w:t>教室</w:t>
            </w:r>
            <w:r>
              <w:rPr>
                <w:rFonts w:hint="eastAsia" w:ascii="仿宋" w:hAnsi="仿宋" w:eastAsia="仿宋"/>
                <w:color w:val="000000" w:themeColor="text1"/>
                <w:sz w:val="18"/>
                <w:szCs w:val="18"/>
                <w14:textFill>
                  <w14:solidFill>
                    <w14:schemeClr w14:val="tx1"/>
                  </w14:solidFill>
                </w14:textFill>
              </w:rPr>
              <w:t>和公共区域</w:t>
            </w:r>
            <w:r>
              <w:rPr>
                <w:rFonts w:ascii="仿宋" w:hAnsi="仿宋" w:eastAsia="仿宋"/>
                <w:color w:val="000000" w:themeColor="text1"/>
                <w:sz w:val="18"/>
                <w:szCs w:val="18"/>
                <w14:textFill>
                  <w14:solidFill>
                    <w14:schemeClr w14:val="tx1"/>
                  </w14:solidFill>
                </w14:textFill>
              </w:rPr>
              <w:t>进行开窗通风</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16:00-17:20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公共区域清洁和水房、卫生间消毒</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1.对教学楼公共区域进行清洁。</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2.对水房和卫生间的水龙头、冲水延时阀用消毒液进行擦拭消毒，地面、蹲坑、小便池用消毒液进行湿拖消毒。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9</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17:20-18:20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垃圾清运</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1.收集垃圾，对垃圾进行分类运至各垃圾分类处理点。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19:40-20:30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楼宇通风</w:t>
            </w:r>
          </w:p>
        </w:tc>
        <w:tc>
          <w:tcPr>
            <w:tcW w:w="4581" w:type="dxa"/>
            <w:vAlign w:val="center"/>
          </w:tcPr>
          <w:p>
            <w:pPr>
              <w:snapToGrid w:val="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1.打开教学楼内所有门窗，</w:t>
            </w:r>
            <w:r>
              <w:rPr>
                <w:rFonts w:ascii="仿宋" w:hAnsi="仿宋" w:eastAsia="仿宋"/>
                <w:color w:val="000000" w:themeColor="text1"/>
                <w:sz w:val="18"/>
                <w:szCs w:val="18"/>
                <w14:textFill>
                  <w14:solidFill>
                    <w14:schemeClr w14:val="tx1"/>
                  </w14:solidFill>
                </w14:textFill>
              </w:rPr>
              <w:t>进行开窗通风</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20:30-21:10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水房、卫生间消毒</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r>
              <w:rPr>
                <w:rFonts w:ascii="仿宋" w:hAnsi="仿宋" w:eastAsia="仿宋"/>
                <w:color w:val="000000" w:themeColor="text1"/>
                <w:sz w:val="18"/>
                <w:szCs w:val="18"/>
                <w14:textFill>
                  <w14:solidFill>
                    <w14:schemeClr w14:val="tx1"/>
                  </w14:solidFill>
                </w14:textFill>
              </w:rPr>
              <w:t>对洗手盆水龙头、小便池冲水延时阀、蹲坑门把手用消毒液进行擦拭消毒</w:t>
            </w:r>
            <w:r>
              <w:rPr>
                <w:rFonts w:hint="eastAsia" w:ascii="仿宋" w:hAnsi="仿宋" w:eastAsia="仿宋"/>
                <w:color w:val="000000" w:themeColor="text1"/>
                <w:sz w:val="18"/>
                <w:szCs w:val="18"/>
                <w14:textFill>
                  <w14:solidFill>
                    <w14:schemeClr w14:val="tx1"/>
                  </w14:solidFill>
                </w14:textFill>
              </w:rPr>
              <w:t>。</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r>
              <w:rPr>
                <w:rFonts w:ascii="仿宋" w:hAnsi="仿宋" w:eastAsia="仿宋"/>
                <w:color w:val="000000" w:themeColor="text1"/>
                <w:sz w:val="18"/>
                <w:szCs w:val="18"/>
                <w14:textFill>
                  <w14:solidFill>
                    <w14:schemeClr w14:val="tx1"/>
                  </w14:solidFill>
                </w14:textFill>
              </w:rPr>
              <w:t>地面、蹲坑、小便池用消毒液进行湿拖消毒</w:t>
            </w:r>
            <w:r>
              <w:rPr>
                <w:rFonts w:hint="eastAsia" w:ascii="仿宋" w:hAnsi="仿宋" w:eastAsia="仿宋"/>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21:10-22:10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公共区域和教室清洁</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1.对教学楼公共区域进行清洁。</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2.对晚上无课的教室进行清洁，不进行消毒。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22:10-22:30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晚间消毒前准备工作</w:t>
            </w:r>
          </w:p>
        </w:tc>
        <w:tc>
          <w:tcPr>
            <w:tcW w:w="4581"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1.引导师生离开消毒区域。</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2.准备消毒液。</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3.穿戴消毒装备和防护用具。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jc w:val="center"/>
        </w:trPr>
        <w:tc>
          <w:tcPr>
            <w:tcW w:w="482"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w:t>
            </w:r>
          </w:p>
        </w:tc>
        <w:tc>
          <w:tcPr>
            <w:tcW w:w="1299"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22:30-2:00</w:t>
            </w:r>
          </w:p>
        </w:tc>
        <w:tc>
          <w:tcPr>
            <w:tcW w:w="8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晚间清洁和消毒</w:t>
            </w:r>
          </w:p>
        </w:tc>
        <w:tc>
          <w:tcPr>
            <w:tcW w:w="4581" w:type="dxa"/>
          </w:tcPr>
          <w:p>
            <w:pPr>
              <w:snapToGrid w:val="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1.保洁员完成教室清洁后，用毛巾沾取消毒液对桌椅、讲台、门窗把手擦拭，使用消毒液对地面进行湿拖消毒。                                 2.公共区域消毒，对公共区域的门窗把手、楼梯扶手和楼道上的桌椅用消毒液毛巾进行擦拭。对楼道、楼梯间地面用消毒液进行湿拖消毒。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3.收集垃圾对垃圾进行分类运至各垃圾分类处理点。</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4.消毒装备清洁、检查维护和存放。</w:t>
            </w:r>
          </w:p>
        </w:tc>
      </w:tr>
    </w:tbl>
    <w:p>
      <w:pPr>
        <w:snapToGrid w:val="0"/>
        <w:ind w:firstLine="360" w:firstLineChars="20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注：1.教学楼宇教室和公共区域消毒工作标准，按照《石河子大学疫情防控工作指南》制定，统一使用后勤处配置好的有效氯500mg/L的消毒液。</w:t>
      </w:r>
    </w:p>
    <w:p>
      <w:pPr>
        <w:snapToGrid w:val="0"/>
        <w:ind w:firstLine="360" w:firstLineChars="20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基础实验楼语音室（外国语学院）、机房（信息学院）、实验室（理学院和化工学院）的消毒，由各学院负责根据实验设备处《石河子大学实验室防控新型冠状病毒肺炎工作方案（试行）》执行，午间消毒时间与其他楼宇一致，晚间消毒时间为20:00-21:00。语音室和机房的桌面、凳面、地面和门窗把手由保洁员负责清洁和消毒，键盘、鼠标、耳机等消毒由学院实验中心负责。</w:t>
      </w:r>
    </w:p>
    <w:p>
      <w:pPr>
        <w:snapToGrid w:val="0"/>
        <w:ind w:firstLine="360" w:firstLineChars="20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电梯原则上只允许上下楼梯存在障碍的师生和消毒工作人员搬运消毒液时使用，每次限乘一人，电梯间配备抽纸，使用抽纸摁按钮，电梯内设置垃圾桶，电梯地面使用消毒液湿拖消毒30分钟后用清水湿拖（与水房、卫生间消毒同步进行）。</w:t>
      </w:r>
    </w:p>
    <w:p>
      <w:pPr>
        <w:snapToGrid w:val="0"/>
        <w:ind w:firstLine="360" w:firstLineChars="200"/>
        <w:jc w:val="left"/>
        <w:rPr>
          <w:rFonts w:ascii="仿宋" w:hAnsi="仿宋" w:eastAsia="仿宋"/>
          <w:color w:val="000000" w:themeColor="text1"/>
          <w:sz w:val="18"/>
          <w:szCs w:val="18"/>
          <w14:textFill>
            <w14:solidFill>
              <w14:schemeClr w14:val="tx1"/>
            </w14:solidFill>
          </w14:textFill>
        </w:rPr>
      </w:pP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四、工作安排</w:t>
      </w: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（一）消毒工作人员</w:t>
      </w:r>
    </w:p>
    <w:p>
      <w:pPr>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教务处按照《石河子大学疫情防控工作指南》做好消毒工作监督和检查</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消毒工作实行区域责任制，做到责任到人</w:t>
      </w:r>
      <w:r>
        <w:rPr>
          <w:rFonts w:hint="eastAsia" w:ascii="仿宋" w:hAnsi="仿宋" w:eastAsia="仿宋"/>
          <w:color w:val="000000" w:themeColor="text1"/>
          <w:sz w:val="32"/>
          <w:szCs w:val="32"/>
          <w:lang w:eastAsia="zh-CN"/>
          <w14:textFill>
            <w14:solidFill>
              <w14:schemeClr w14:val="tx1"/>
            </w14:solidFill>
          </w14:textFill>
        </w:rPr>
        <w:t>，具体见表三</w:t>
      </w:r>
      <w:r>
        <w:rPr>
          <w:rFonts w:hint="eastAsia" w:ascii="仿宋" w:hAnsi="仿宋" w:eastAsia="仿宋"/>
          <w:color w:val="000000" w:themeColor="text1"/>
          <w:sz w:val="32"/>
          <w:szCs w:val="32"/>
          <w14:textFill>
            <w14:solidFill>
              <w14:schemeClr w14:val="tx1"/>
            </w14:solidFill>
          </w14:textFill>
        </w:rPr>
        <w:t>。</w:t>
      </w:r>
    </w:p>
    <w:p>
      <w:pPr>
        <w:snapToGrid w:val="0"/>
        <w:spacing w:line="36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监督检查人员安排：</w:t>
      </w:r>
    </w:p>
    <w:p>
      <w:pPr>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楚世哲（电话：13999336152）负责检查会二、会三；</w:t>
      </w:r>
    </w:p>
    <w:p>
      <w:pPr>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石磊（电话：1</w:t>
      </w:r>
      <w:r>
        <w:rPr>
          <w:rFonts w:ascii="仿宋" w:hAnsi="仿宋" w:eastAsia="仿宋"/>
          <w:color w:val="000000" w:themeColor="text1"/>
          <w:sz w:val="32"/>
          <w:szCs w:val="32"/>
          <w14:textFill>
            <w14:solidFill>
              <w14:schemeClr w14:val="tx1"/>
            </w14:solidFill>
          </w14:textFill>
        </w:rPr>
        <w:t>7799434400</w:t>
      </w:r>
      <w:r>
        <w:rPr>
          <w:rFonts w:hint="eastAsia" w:ascii="仿宋" w:hAnsi="仿宋" w:eastAsia="仿宋"/>
          <w:color w:val="000000" w:themeColor="text1"/>
          <w:sz w:val="32"/>
          <w:szCs w:val="32"/>
          <w14:textFill>
            <w14:solidFill>
              <w14:schemeClr w14:val="tx1"/>
            </w14:solidFill>
          </w14:textFill>
        </w:rPr>
        <w:t>）负责检查博学楼、绿三和文科楼的消毒工作区域；</w:t>
      </w:r>
    </w:p>
    <w:p>
      <w:pPr>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郭元凯（电话:1</w:t>
      </w:r>
      <w:r>
        <w:rPr>
          <w:rFonts w:ascii="仿宋" w:hAnsi="仿宋" w:eastAsia="仿宋"/>
          <w:color w:val="000000" w:themeColor="text1"/>
          <w:sz w:val="32"/>
          <w:szCs w:val="32"/>
          <w14:textFill>
            <w14:solidFill>
              <w14:schemeClr w14:val="tx1"/>
            </w14:solidFill>
          </w14:textFill>
        </w:rPr>
        <w:t>5199596018</w:t>
      </w:r>
      <w:r>
        <w:rPr>
          <w:rFonts w:hint="eastAsia" w:ascii="仿宋" w:hAnsi="仿宋" w:eastAsia="仿宋"/>
          <w:color w:val="000000" w:themeColor="text1"/>
          <w:sz w:val="32"/>
          <w:szCs w:val="32"/>
          <w14:textFill>
            <w14:solidFill>
              <w14:schemeClr w14:val="tx1"/>
            </w14:solidFill>
          </w14:textFill>
        </w:rPr>
        <w:t>）负责检查基础实验楼和东区、南区的消毒工作区域。</w:t>
      </w:r>
    </w:p>
    <w:p>
      <w:pPr>
        <w:snapToGrid w:val="0"/>
        <w:spacing w:line="360" w:lineRule="auto"/>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对</w:t>
      </w:r>
      <w:r>
        <w:rPr>
          <w:rFonts w:hint="eastAsia" w:ascii="仿宋" w:hAnsi="仿宋" w:eastAsia="仿宋"/>
          <w:color w:val="000000" w:themeColor="text1"/>
          <w:sz w:val="32"/>
          <w:szCs w:val="32"/>
          <w14:textFill>
            <w14:solidFill>
              <w14:schemeClr w14:val="tx1"/>
            </w14:solidFill>
          </w14:textFill>
        </w:rPr>
        <w:t>博学楼、基础实验楼、会二、会三、绿三以外的楼宇，教务处负责教室内消毒监督和检查</w:t>
      </w:r>
      <w:r>
        <w:rPr>
          <w:rFonts w:hint="eastAsia" w:ascii="仿宋" w:hAnsi="仿宋" w:eastAsia="仿宋"/>
          <w:color w:val="000000" w:themeColor="text1"/>
          <w:sz w:val="32"/>
          <w:szCs w:val="32"/>
          <w:lang w:eastAsia="zh-CN"/>
          <w14:textFill>
            <w14:solidFill>
              <w14:schemeClr w14:val="tx1"/>
            </w14:solidFill>
          </w14:textFill>
        </w:rPr>
        <w:t>，教室外公共区域由楼长单位负责</w:t>
      </w:r>
      <w:r>
        <w:rPr>
          <w:rFonts w:hint="eastAsia" w:ascii="仿宋" w:hAnsi="仿宋" w:eastAsia="仿宋"/>
          <w:color w:val="000000" w:themeColor="text1"/>
          <w:sz w:val="32"/>
          <w:szCs w:val="32"/>
          <w14:textFill>
            <w14:solidFill>
              <w14:schemeClr w14:val="tx1"/>
            </w14:solidFill>
          </w14:textFill>
        </w:rPr>
        <w:t>。</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保卫部门卫负责人李松江(电话：13579453320)。</w:t>
      </w:r>
    </w:p>
    <w:p>
      <w:pPr>
        <w:snapToGrid w:val="0"/>
        <w:spacing w:line="360" w:lineRule="auto"/>
        <w:ind w:firstLine="643" w:firstLineChars="20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表3.消毒工作人员名单</w:t>
      </w:r>
    </w:p>
    <w:tbl>
      <w:tblPr>
        <w:tblStyle w:val="5"/>
        <w:tblW w:w="7926" w:type="dxa"/>
        <w:jc w:val="center"/>
        <w:tblInd w:w="0" w:type="dxa"/>
        <w:tblLayout w:type="fixed"/>
        <w:tblCellMar>
          <w:top w:w="0" w:type="dxa"/>
          <w:left w:w="0" w:type="dxa"/>
          <w:bottom w:w="0" w:type="dxa"/>
          <w:right w:w="0" w:type="dxa"/>
        </w:tblCellMar>
      </w:tblPr>
      <w:tblGrid>
        <w:gridCol w:w="585"/>
        <w:gridCol w:w="1140"/>
        <w:gridCol w:w="1080"/>
        <w:gridCol w:w="1140"/>
        <w:gridCol w:w="1335"/>
        <w:gridCol w:w="1544"/>
        <w:gridCol w:w="1102"/>
      </w:tblGrid>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楼宇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姓名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电话</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消毒工作区域</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备注</w:t>
            </w:r>
          </w:p>
        </w:tc>
      </w:tr>
      <w:tr>
        <w:tblPrEx>
          <w:tblLayout w:type="fixed"/>
          <w:tblCellMar>
            <w:top w:w="0" w:type="dxa"/>
            <w:left w:w="0" w:type="dxa"/>
            <w:bottom w:w="0" w:type="dxa"/>
            <w:right w:w="0" w:type="dxa"/>
          </w:tblCellMar>
        </w:tblPrEx>
        <w:trPr>
          <w:trHeight w:val="254"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李 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18935701636</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保洁班长</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杨 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13579769416</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A区一层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梅红彬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18742918473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A区一层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张新燕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15999298475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A区二层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宋玲玲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15001623195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A区三层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丁保红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13779350279</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A区四层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鱼了铭</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18119275861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A区五层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马 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13649995376</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B区二层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邢 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18590537870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B区三层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许翠兰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13779218017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B区四层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陈 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18799766117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B区五层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邢佐英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18799079147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C区一层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朱文英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15001649183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C区二层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岳淑燕</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13319939068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C区三层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李 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15026240906</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C区四层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努尔比亚·司的克</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15001629052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C区五层</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张彩兰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17699936815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保洁班长</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黄 勤</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13601485493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AB区一层南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张春丽</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18999738345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AB区一层北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 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18963826638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AB区二层南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张爱京</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15026231927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AB区二层北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唐玉群</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13899531708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AB区三层南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白 霞</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15299942861</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AB区三层北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张利兰</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17699936815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AB区四层南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张淑梅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13139936942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AB区四层北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匡国芳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15299961730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AB区五层南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基础实验楼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孙玉玲</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15001649320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AB区五层北</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会二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刘建军</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18935716652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全楼</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会三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魏秋风</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15999295674</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全楼</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政法楼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袁 丽</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15739319635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保洁班长</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政法楼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张香梅</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16609930368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213#、215#、217#、218#、219#、220#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政法楼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李翠萍</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13239931328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312#、314#、316#、317#、318#、319#</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政法楼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朱金凤</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15299950558</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413#、415#、417#、418#、419#、420#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绿三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余彩霞</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13899507350</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全楼</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保洁班长</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绿三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李晓莉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13677559487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全楼</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绿二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王 兵</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鸿达公司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15352739882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202#、220#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37</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南区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孙红莉</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瑞祥居公司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15026231865</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管理员</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杏二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夏正红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瑞祥居公司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18999338789</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202#、301#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杏四</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丁录建</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瑞祥居公司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13999332183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505#、511#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杏一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陈 洁</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瑞祥居公司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15309933009</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一阶教、二阶教、三阶教、四阶教</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41</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东区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马艳红</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18009937807</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管理员</w:t>
            </w: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经管楼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陈中英</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13319935882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540#阶教、517#阶教、313#、211#</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经管楼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赵建华</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13899526172</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228#、111#、215#、120#</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44</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东二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吴延桂</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18119254153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202#、203#、207#、208#</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东二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关新芝</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18935713256</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301#、302#、306#、307#</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r>
        <w:tblPrEx>
          <w:tblLayout w:type="fixed"/>
          <w:tblCellMar>
            <w:top w:w="0" w:type="dxa"/>
            <w:left w:w="0" w:type="dxa"/>
            <w:bottom w:w="0" w:type="dxa"/>
            <w:right w:w="0" w:type="dxa"/>
          </w:tblCellMar>
        </w:tblPrEx>
        <w:trPr>
          <w:trHeight w:val="2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东三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查银芳</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好运来公司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13070099823</w:t>
            </w:r>
          </w:p>
        </w:tc>
        <w:tc>
          <w:tcPr>
            <w:tcW w:w="1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一阶教、二阶教</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napToGrid w:val="0"/>
              <w:jc w:val="center"/>
              <w:rPr>
                <w:rFonts w:ascii="仿宋" w:hAnsi="仿宋" w:eastAsia="仿宋"/>
                <w:color w:val="000000" w:themeColor="text1"/>
                <w:sz w:val="18"/>
                <w:szCs w:val="18"/>
                <w14:textFill>
                  <w14:solidFill>
                    <w14:schemeClr w14:val="tx1"/>
                  </w14:solidFill>
                </w14:textFill>
              </w:rPr>
            </w:pPr>
          </w:p>
        </w:tc>
      </w:tr>
    </w:tbl>
    <w:p>
      <w:pPr>
        <w:snapToGrid w:val="0"/>
        <w:jc w:val="center"/>
        <w:rPr>
          <w:rFonts w:ascii="仿宋" w:hAnsi="仿宋" w:eastAsia="仿宋"/>
          <w:color w:val="000000" w:themeColor="text1"/>
          <w:sz w:val="18"/>
          <w:szCs w:val="18"/>
          <w14:textFill>
            <w14:solidFill>
              <w14:schemeClr w14:val="tx1"/>
            </w14:solidFill>
          </w14:textFill>
        </w:rPr>
      </w:pP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（二）明确消毒工作标准和教学工作流程</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按照后勤处《石河子大学校园清洁消毒及垃圾清运工作实施方案》和实验设备处《石河子大学实验室防控新型冠状病毒肺炎工作方案（试行）》相关工作要求，制定石河子大学教学区域清洁与消毒工作时间表，见表2。</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2.根据学校通知部署，结合教学实际，制定教学楼每日消毒和通风工作时间表（表4），并进行学生发热应急处理预演。</w:t>
      </w:r>
    </w:p>
    <w:p>
      <w:pPr>
        <w:snapToGrid w:val="0"/>
        <w:spacing w:line="360" w:lineRule="auto"/>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表</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.石河子大学教学楼每日消毒和通风工作时间表</w:t>
      </w:r>
    </w:p>
    <w:tbl>
      <w:tblPr>
        <w:tblStyle w:val="6"/>
        <w:tblW w:w="8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373"/>
        <w:gridCol w:w="1223"/>
        <w:gridCol w:w="1223"/>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序号</w:t>
            </w:r>
          </w:p>
        </w:tc>
        <w:tc>
          <w:tcPr>
            <w:tcW w:w="1373" w:type="dxa"/>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时间</w:t>
            </w:r>
          </w:p>
        </w:tc>
        <w:tc>
          <w:tcPr>
            <w:tcW w:w="1223" w:type="dxa"/>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人员</w:t>
            </w:r>
          </w:p>
        </w:tc>
        <w:tc>
          <w:tcPr>
            <w:tcW w:w="1223" w:type="dxa"/>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事项</w:t>
            </w:r>
          </w:p>
        </w:tc>
        <w:tc>
          <w:tcPr>
            <w:tcW w:w="3887" w:type="dxa"/>
          </w:tcPr>
          <w:p>
            <w:pPr>
              <w:snapToGrid w:val="0"/>
              <w:jc w:val="center"/>
              <w:rPr>
                <w:rFonts w:ascii="仿宋" w:hAnsi="仿宋" w:eastAsia="仿宋"/>
                <w:b/>
                <w:bCs/>
                <w:color w:val="000000" w:themeColor="text1"/>
                <w:sz w:val="18"/>
                <w:szCs w:val="18"/>
                <w14:textFill>
                  <w14:solidFill>
                    <w14:schemeClr w14:val="tx1"/>
                  </w14:solidFill>
                </w14:textFill>
              </w:rPr>
            </w:pPr>
            <w:r>
              <w:rPr>
                <w:rFonts w:hint="eastAsia" w:ascii="仿宋" w:hAnsi="仿宋" w:eastAsia="仿宋"/>
                <w:b/>
                <w:bCs/>
                <w:color w:val="000000" w:themeColor="text1"/>
                <w:sz w:val="18"/>
                <w:szCs w:val="18"/>
                <w14:textFill>
                  <w14:solidFill>
                    <w14:schemeClr w14:val="tx1"/>
                  </w14:solidFill>
                </w14:textFill>
              </w:rPr>
              <w:t>实施细节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8:00-9:00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门卫</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楼宇通风</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1.门卫负责打开教学楼内所有门窗。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9:00-10:00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进楼上课</w:t>
            </w:r>
          </w:p>
        </w:tc>
        <w:tc>
          <w:tcPr>
            <w:tcW w:w="3887" w:type="dxa"/>
          </w:tcPr>
          <w:p>
            <w:pPr>
              <w:snapToGrid w:val="0"/>
              <w:jc w:val="left"/>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lang w:val="en-US" w:eastAsia="zh-CN"/>
                <w14:textFill>
                  <w14:solidFill>
                    <w14:schemeClr w14:val="tx1"/>
                  </w14:solidFill>
                </w14:textFill>
              </w:rPr>
              <w:t>1</w:t>
            </w:r>
            <w:r>
              <w:rPr>
                <w:rFonts w:hint="eastAsia" w:ascii="仿宋" w:hAnsi="仿宋" w:eastAsia="仿宋"/>
                <w:color w:val="000000" w:themeColor="text1"/>
                <w:sz w:val="18"/>
                <w:szCs w:val="18"/>
                <w14:textFill>
                  <w14:solidFill>
                    <w14:schemeClr w14:val="tx1"/>
                  </w14:solidFill>
                </w14:textFill>
              </w:rPr>
              <w:t>.早检体温异常学生不得出宿舍楼，体温正常的学生佩戴口罩到教学楼，在教室门口由班委组织经手部消毒后进入教室分散就坐，位置固定，不得随意调换。</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lang w:val="en-US" w:eastAsia="zh-CN"/>
                <w14:textFill>
                  <w14:solidFill>
                    <w14:schemeClr w14:val="tx1"/>
                  </w14:solidFill>
                </w14:textFill>
              </w:rPr>
              <w:t>2</w:t>
            </w:r>
            <w:r>
              <w:rPr>
                <w:rFonts w:hint="eastAsia" w:ascii="仿宋" w:hAnsi="仿宋" w:eastAsia="仿宋"/>
                <w:color w:val="000000" w:themeColor="text1"/>
                <w:sz w:val="18"/>
                <w:szCs w:val="18"/>
                <w14:textFill>
                  <w14:solidFill>
                    <w14:schemeClr w14:val="tx1"/>
                  </w14:solidFill>
                </w14:textFill>
              </w:rPr>
              <w:t>.上课前，教室内广播循环播放录音，博学楼大屏循环播放七步洗手法PPT和演示视频。</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*博学楼AB区、会二、会四上课的学生12课9:30开始，11:10下课；34节课11：50开始，13：30下课。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10:00-11:40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课堂授课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1.全体师生全程佩戴口罩上课，保持安全距离。</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2.学生发热情况，按照应急处理流程执行。</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3.课间开窗通风。气温合适的话，全程开门开窗上课。</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4.教师播放音频和视频时注意控制音量。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4</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11:40-12:10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课间人员  流动</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1.进入教室前进行手部消毒。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2.便后使用洗手液按照七步洗手法清洗手部。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5</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12:10-13:50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教师授课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与第3项第一节课要求相同。</w:t>
            </w:r>
          </w:p>
          <w:p>
            <w:pPr>
              <w:snapToGrid w:val="0"/>
              <w:rPr>
                <w:rFonts w:ascii="仿宋" w:hAnsi="仿宋"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6</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13:50-14:10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师生离开教学区域</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离开教室前，师生应带走自己的所有个人物品。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7</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14:10-15:30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消毒工作  人员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教学区域消毒、通风</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详见教学区域清洁与消毒工作安排。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8</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15:30-16:00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进楼上课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与第2项早上进楼要求相同。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9</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16:00-17:40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教师授课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与第3项第一节课要求相同。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10</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17:40-18:00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大课间人员流动</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1.进入教室前进行手部消毒。</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2.便后使用洗手液按照七步洗手法清洗手部。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11</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18:00-19:40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教师授课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与第3项第一节课要求相同。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12</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19:40-20:30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保洁员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人员流动、 楼宇通风</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1.离开教室时，师生应带走自己的所有个人物品。</w:t>
            </w:r>
          </w:p>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2.保洁员打开教学楼内所有门窗进行通风。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13</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20:30-22:10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教师授课</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与第3项第一节课要求相同。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14</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22:10-22:30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上课师生</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师生离开教学区域</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离开教室时，师生应带走自己的所有个人物品。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644"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15</w:t>
            </w:r>
          </w:p>
        </w:tc>
        <w:tc>
          <w:tcPr>
            <w:tcW w:w="137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22:30-2:00</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消毒工作  人员</w:t>
            </w:r>
          </w:p>
        </w:tc>
        <w:tc>
          <w:tcPr>
            <w:tcW w:w="1223" w:type="dxa"/>
            <w:vAlign w:val="center"/>
          </w:tcPr>
          <w:p>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教学区域清洁与消毒</w:t>
            </w:r>
          </w:p>
        </w:tc>
        <w:tc>
          <w:tcPr>
            <w:tcW w:w="3887" w:type="dxa"/>
          </w:tcPr>
          <w:p>
            <w:pPr>
              <w:snapToGrid w:val="0"/>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详见教学区域清洁与消毒工作安排。</w:t>
            </w:r>
          </w:p>
        </w:tc>
      </w:tr>
    </w:tbl>
    <w:p>
      <w:pPr>
        <w:ind w:firstLine="360" w:firstLineChars="20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注：各楼宇门卫负责检查进入楼宇所有人员的口罩，未佩戴口罩者不得进入教学区域。</w:t>
      </w:r>
    </w:p>
    <w:p>
      <w:pPr>
        <w:snapToGrid w:val="0"/>
        <w:spacing w:line="360" w:lineRule="auto"/>
        <w:ind w:firstLine="643" w:firstLineChars="200"/>
        <w:rPr>
          <w:rFonts w:hint="eastAsia" w:ascii="仿宋" w:hAnsi="仿宋" w:eastAsia="仿宋"/>
          <w:b/>
          <w:bCs/>
          <w:color w:val="000000" w:themeColor="text1"/>
          <w:sz w:val="32"/>
          <w:szCs w:val="32"/>
          <w14:textFill>
            <w14:solidFill>
              <w14:schemeClr w14:val="tx1"/>
            </w14:solidFill>
          </w14:textFill>
        </w:rPr>
      </w:pPr>
    </w:p>
    <w:p>
      <w:pPr>
        <w:snapToGrid w:val="0"/>
        <w:spacing w:line="360" w:lineRule="auto"/>
        <w:ind w:firstLine="643" w:firstLineChars="20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(三）消毒工作告知与公示</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1.学工部门负责告知学生开学后教学楼内取消非日常课堂教学外的所有活动，通知到具体消毒时间，提醒学生消毒时间避免进入消毒区域，下课后尽快离开教学楼，同时带走自己的所有个人物品。</w:t>
      </w:r>
    </w:p>
    <w:p>
      <w:pPr>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2.教务部门在消毒区域门口设置消毒公示牌，张贴消毒工作记录表，由消毒人员负责人填写具体消毒时间并签字。</w:t>
      </w: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附件1：</w:t>
      </w:r>
      <w:r>
        <w:rPr>
          <w:rFonts w:hint="eastAsia" w:ascii="仿宋" w:hAnsi="仿宋" w:eastAsia="仿宋"/>
          <w:b/>
          <w:bCs/>
          <w:color w:val="000000" w:themeColor="text1"/>
          <w:sz w:val="32"/>
          <w:szCs w:val="32"/>
          <w:lang w:eastAsia="zh-CN"/>
          <w14:textFill>
            <w14:solidFill>
              <w14:schemeClr w14:val="tx1"/>
            </w14:solidFill>
          </w14:textFill>
        </w:rPr>
        <w:t>广播文稿</w:t>
      </w:r>
      <w:r>
        <w:rPr>
          <w:rFonts w:hint="eastAsia" w:ascii="仿宋" w:hAnsi="仿宋" w:eastAsia="仿宋"/>
          <w:color w:val="000000" w:themeColor="text1"/>
          <w:sz w:val="32"/>
          <w:szCs w:val="32"/>
          <w:lang w:eastAsia="zh-CN"/>
          <w14:textFill>
            <w14:solidFill>
              <w14:schemeClr w14:val="tx1"/>
            </w14:solidFill>
          </w14:textFill>
        </w:rPr>
        <w:t>（用于教室课前广播）</w:t>
      </w:r>
    </w:p>
    <w:p>
      <w:pPr>
        <w:adjustRightInd w:val="0"/>
        <w:spacing w:line="360" w:lineRule="auto"/>
        <w:rPr>
          <w:rFonts w:hint="eastAsia" w:ascii="仿宋" w:hAnsi="仿宋" w:eastAsia="仿宋"/>
          <w:color w:val="000000" w:themeColor="text1"/>
          <w:sz w:val="32"/>
          <w:szCs w:val="32"/>
          <w14:textFill>
            <w14:solidFill>
              <w14:schemeClr w14:val="tx1"/>
            </w14:solidFill>
          </w14:textFill>
        </w:rPr>
      </w:pPr>
    </w:p>
    <w:p>
      <w:pPr>
        <w:adjustRightInd w:val="0"/>
        <w:spacing w:line="360" w:lineRule="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老师们，同学们：</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为预防新型冠状病毒肺炎传染，进入教学区域，请保持全程佩戴口罩，如有可疑症状，请勿进入教学区域。</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进教室前，请自觉使用免洗消毒液对手部进行消毒。</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进教室后，请按同宿舍临近原则，保持一定间隔就坐，且不得随意调换座位。</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教学过程中保持通风，相互间保持一定间隔，避免近距离接触。如有发热症状，请立即向老师报告。</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下课后，请带好本人的所有个人物品及时离开教室。</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如厕后，请按照“七步洗手法”清洗手部。</w:t>
      </w:r>
    </w:p>
    <w:p>
      <w:pPr>
        <w:adjustRightIn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废弃口罩请按规范折叠后放置在教学楼门口的专用垃圾桶中。</w:t>
      </w:r>
    </w:p>
    <w:p>
      <w:pPr>
        <w:adjustRightInd w:val="0"/>
        <w:spacing w:line="360" w:lineRule="auto"/>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祝大家身体健康，学习进步！</w:t>
      </w:r>
    </w:p>
    <w:p>
      <w:pPr>
        <w:wordWrap w:val="0"/>
        <w:adjustRightIn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p>
    <w:p>
      <w:pPr>
        <w:rPr>
          <w:rFonts w:hint="eastAsia" w:ascii="仿宋" w:hAnsi="仿宋" w:eastAsia="仿宋"/>
          <w:color w:val="000000" w:themeColor="text1"/>
          <w:sz w:val="28"/>
          <w:szCs w:val="28"/>
          <w14:textFill>
            <w14:solidFill>
              <w14:schemeClr w14:val="tx1"/>
            </w14:solidFill>
          </w14:textFill>
        </w:rPr>
      </w:pPr>
      <w:bookmarkStart w:id="0" w:name="_GoBack"/>
      <w:bookmarkEnd w:id="0"/>
    </w:p>
    <w:p>
      <w:pP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消毒公示牌：</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114300" distR="114300">
            <wp:extent cx="5066030" cy="3372485"/>
            <wp:effectExtent l="0" t="0" r="8890" b="10795"/>
            <wp:docPr id="5" name="图片 5" descr="D9AE1DE55CB72105CF34891764608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9AE1DE55CB72105CF348917646081A9"/>
                    <pic:cNvPicPr>
                      <a:picLocks noChangeAspect="1"/>
                    </pic:cNvPicPr>
                  </pic:nvPicPr>
                  <pic:blipFill>
                    <a:blip r:embed="rId5"/>
                    <a:stretch>
                      <a:fillRect/>
                    </a:stretch>
                  </pic:blipFill>
                  <pic:spPr>
                    <a:xfrm>
                      <a:off x="0" y="0"/>
                      <a:ext cx="5066030" cy="337248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4251707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342517079"/>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8F"/>
    <w:rsid w:val="00063340"/>
    <w:rsid w:val="00194DA6"/>
    <w:rsid w:val="0020058F"/>
    <w:rsid w:val="00226A08"/>
    <w:rsid w:val="003458A5"/>
    <w:rsid w:val="00443DFF"/>
    <w:rsid w:val="0047165F"/>
    <w:rsid w:val="00571C1F"/>
    <w:rsid w:val="00610F57"/>
    <w:rsid w:val="00661E99"/>
    <w:rsid w:val="006C0732"/>
    <w:rsid w:val="008972A6"/>
    <w:rsid w:val="00952CAD"/>
    <w:rsid w:val="00B3509B"/>
    <w:rsid w:val="00C71AFB"/>
    <w:rsid w:val="00C72291"/>
    <w:rsid w:val="00C93D13"/>
    <w:rsid w:val="00C9483F"/>
    <w:rsid w:val="00CB4D5A"/>
    <w:rsid w:val="00CC6CBF"/>
    <w:rsid w:val="00D06ADD"/>
    <w:rsid w:val="00D24029"/>
    <w:rsid w:val="00DC55EC"/>
    <w:rsid w:val="00E51651"/>
    <w:rsid w:val="00E81203"/>
    <w:rsid w:val="00EC6141"/>
    <w:rsid w:val="00F47F98"/>
    <w:rsid w:val="00F73EBE"/>
    <w:rsid w:val="00F92491"/>
    <w:rsid w:val="01CB3EBC"/>
    <w:rsid w:val="02AF4FB1"/>
    <w:rsid w:val="04E149AA"/>
    <w:rsid w:val="0CF61748"/>
    <w:rsid w:val="0D8628A7"/>
    <w:rsid w:val="10504056"/>
    <w:rsid w:val="118F0B7D"/>
    <w:rsid w:val="12357C11"/>
    <w:rsid w:val="12FA00F4"/>
    <w:rsid w:val="143C3732"/>
    <w:rsid w:val="152374BB"/>
    <w:rsid w:val="184954EF"/>
    <w:rsid w:val="18A33157"/>
    <w:rsid w:val="19BA031B"/>
    <w:rsid w:val="19ED659D"/>
    <w:rsid w:val="1B006193"/>
    <w:rsid w:val="1F6918B6"/>
    <w:rsid w:val="207A7A85"/>
    <w:rsid w:val="213734FF"/>
    <w:rsid w:val="23A62EDB"/>
    <w:rsid w:val="244F1838"/>
    <w:rsid w:val="27F14C57"/>
    <w:rsid w:val="2845624C"/>
    <w:rsid w:val="28E804E9"/>
    <w:rsid w:val="2BD25C9F"/>
    <w:rsid w:val="30791778"/>
    <w:rsid w:val="32DB7630"/>
    <w:rsid w:val="336C3532"/>
    <w:rsid w:val="33B627C0"/>
    <w:rsid w:val="36C77469"/>
    <w:rsid w:val="3E140B28"/>
    <w:rsid w:val="3E6F6DFE"/>
    <w:rsid w:val="3F242DF2"/>
    <w:rsid w:val="3F3B61A7"/>
    <w:rsid w:val="3F687B65"/>
    <w:rsid w:val="40231714"/>
    <w:rsid w:val="41CC35DD"/>
    <w:rsid w:val="443566B0"/>
    <w:rsid w:val="46482AC8"/>
    <w:rsid w:val="47AC41AA"/>
    <w:rsid w:val="48DC34B5"/>
    <w:rsid w:val="49384EE4"/>
    <w:rsid w:val="4AC73CB5"/>
    <w:rsid w:val="4B47048E"/>
    <w:rsid w:val="4B9B4CC8"/>
    <w:rsid w:val="4D5425FD"/>
    <w:rsid w:val="51B51331"/>
    <w:rsid w:val="51CE1370"/>
    <w:rsid w:val="55970F64"/>
    <w:rsid w:val="5A736ECC"/>
    <w:rsid w:val="5AD31253"/>
    <w:rsid w:val="5E252EE3"/>
    <w:rsid w:val="5E547DBE"/>
    <w:rsid w:val="5EBC6313"/>
    <w:rsid w:val="5EE11147"/>
    <w:rsid w:val="61576899"/>
    <w:rsid w:val="646F5EFF"/>
    <w:rsid w:val="64BE6E9E"/>
    <w:rsid w:val="669654C5"/>
    <w:rsid w:val="669C2DC8"/>
    <w:rsid w:val="673D15E9"/>
    <w:rsid w:val="6B0E0C3E"/>
    <w:rsid w:val="6EF56EEE"/>
    <w:rsid w:val="704877FC"/>
    <w:rsid w:val="704B2012"/>
    <w:rsid w:val="716B04EE"/>
    <w:rsid w:val="727802CF"/>
    <w:rsid w:val="73AA23C5"/>
    <w:rsid w:val="74A44A0A"/>
    <w:rsid w:val="76A8395D"/>
    <w:rsid w:val="786047E6"/>
    <w:rsid w:val="78FD6253"/>
    <w:rsid w:val="79007DC7"/>
    <w:rsid w:val="79EE2B40"/>
    <w:rsid w:val="7C38789E"/>
    <w:rsid w:val="7C483A65"/>
    <w:rsid w:val="7CC65DF9"/>
    <w:rsid w:val="7DD74F56"/>
    <w:rsid w:val="7EB0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99"/>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932</Words>
  <Characters>5317</Characters>
  <Lines>44</Lines>
  <Paragraphs>12</Paragraphs>
  <TotalTime>6</TotalTime>
  <ScaleCrop>false</ScaleCrop>
  <LinksUpToDate>false</LinksUpToDate>
  <CharactersWithSpaces>6237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2020-03-17T06:44:00Z</dcterms:created>
  <dc:creator>iPhone</dc:creator>
  <cp:lastModifiedBy>WPS_1487928841</cp:lastModifiedBy>
  <cp:lastPrinted>2020-04-16T08:17:00Z</cp:lastPrinted>
  <dcterms:modified xsi:type="dcterms:W3CDTF">2020-04-30T02:18:58Z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