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jc w:val="center"/>
        <w:textAlignment w:val="baseline"/>
        <w:rPr>
          <w:rFonts w:ascii="Arial"/>
          <w:sz w:val="21"/>
        </w:rPr>
      </w:pPr>
      <w:r>
        <w:rPr>
          <w:rFonts w:hint="eastAsia" w:ascii="宋体" w:hAnsi="宋体" w:eastAsia="宋体" w:cs="宋体"/>
          <w:spacing w:val="6"/>
          <w:position w:val="25"/>
          <w:sz w:val="31"/>
          <w:szCs w:val="31"/>
        </w:rPr>
        <w:t>第十四届全国大学生“创新、创意及创业”挑战赛石河子大学校赛拟获奖名单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left="5069"/>
        <w:textAlignment w:val="baseline"/>
        <w:rPr>
          <w:rFonts w:ascii="宋体" w:hAnsi="宋体" w:eastAsia="宋体" w:cs="宋体"/>
          <w:sz w:val="31"/>
          <w:szCs w:val="31"/>
        </w:rPr>
      </w:pPr>
      <w:r>
        <w:rPr>
          <w:rFonts w:ascii="Cambria" w:hAnsi="Cambria" w:eastAsia="Cambria" w:cs="Cambria"/>
          <w:spacing w:val="6"/>
          <w:sz w:val="31"/>
          <w:szCs w:val="31"/>
        </w:rPr>
        <w:t>1.</w:t>
      </w:r>
      <w:r>
        <w:rPr>
          <w:rFonts w:ascii="宋体" w:hAnsi="宋体" w:eastAsia="宋体" w:cs="宋体"/>
          <w:spacing w:val="3"/>
          <w:sz w:val="31"/>
          <w:szCs w:val="31"/>
        </w:rPr>
        <w:t>常规赛参赛团队获奖情况及排名</w:t>
      </w:r>
    </w:p>
    <w:p>
      <w:pPr>
        <w:spacing w:line="108" w:lineRule="exact"/>
      </w:pPr>
    </w:p>
    <w:tbl>
      <w:tblPr>
        <w:tblStyle w:val="4"/>
        <w:tblW w:w="14039" w:type="dxa"/>
        <w:tblInd w:w="5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6"/>
        <w:gridCol w:w="867"/>
        <w:gridCol w:w="1013"/>
        <w:gridCol w:w="2360"/>
        <w:gridCol w:w="2693"/>
        <w:gridCol w:w="1160"/>
        <w:gridCol w:w="3444"/>
        <w:gridCol w:w="16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44" w:line="237" w:lineRule="auto"/>
              <w:ind w:right="18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所获奖</w:t>
            </w:r>
            <w:r>
              <w:rPr>
                <w:rFonts w:ascii="宋体" w:hAnsi="宋体" w:eastAsia="宋体" w:cs="宋体"/>
                <w:sz w:val="24"/>
                <w:szCs w:val="24"/>
              </w:rPr>
              <w:t>项</w:t>
            </w:r>
          </w:p>
        </w:tc>
        <w:tc>
          <w:tcPr>
            <w:tcW w:w="86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42" w:line="238" w:lineRule="auto"/>
              <w:ind w:left="168" w:right="155" w:firstLine="1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绩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排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序</w:t>
            </w:r>
          </w:p>
        </w:tc>
        <w:tc>
          <w:tcPr>
            <w:tcW w:w="101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9" w:line="221" w:lineRule="auto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 xml:space="preserve">队 </w:t>
            </w:r>
            <w:r>
              <w:rPr>
                <w:rFonts w:ascii="Cambria" w:hAnsi="Cambria" w:eastAsia="Cambria" w:cs="Cambria"/>
                <w:spacing w:val="-16"/>
                <w:sz w:val="24"/>
                <w:szCs w:val="24"/>
              </w:rPr>
              <w:t>ID</w:t>
            </w:r>
          </w:p>
        </w:tc>
        <w:tc>
          <w:tcPr>
            <w:tcW w:w="23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9" w:line="221" w:lineRule="auto"/>
              <w:ind w:left="702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队名称</w:t>
            </w:r>
          </w:p>
        </w:tc>
        <w:tc>
          <w:tcPr>
            <w:tcW w:w="26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8" w:line="221" w:lineRule="auto"/>
              <w:ind w:left="297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项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目名称</w:t>
            </w:r>
          </w:p>
        </w:tc>
        <w:tc>
          <w:tcPr>
            <w:tcW w:w="116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8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队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长姓名</w:t>
            </w:r>
          </w:p>
        </w:tc>
        <w:tc>
          <w:tcPr>
            <w:tcW w:w="344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8" w:line="220" w:lineRule="auto"/>
              <w:ind w:left="55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队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员姓名</w:t>
            </w:r>
          </w:p>
        </w:tc>
        <w:tc>
          <w:tcPr>
            <w:tcW w:w="163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8" w:line="22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队长联系电话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6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1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709900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前程似锦-长治市三叠堂工艺有限公司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堆锦非遗工坊--长治三叠堂工艺有限公司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程可儿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胡静薇、田冰燕、赵晓慧、胡安琪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16603553756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537910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“孕”算专家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智孕慧防-孕妇健康监测预警系统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徐童童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谷晨阳、魏婉婷、谭耀聪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刘瑞琪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17797700866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707579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棉延万里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塞北之花，情意“棉”长--新疆棉花文化体验中心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崔潆尹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江斌、程梦丹、刘振楠、胡宇涵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19851422796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707210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疆绣飞扬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元疆域，灵绣之旅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孙佳睿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翟玉洁、张帅龙、郦佳慧、石媛媛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15940657623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666006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与法同行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法律绘智——综合性普法平台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张晋蓉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纪佳琪、樊欣、马菲、董涵钰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15589931123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656942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兰客韵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尖酵一代——一次发酵新疆兵团特色奶啤发酵工艺推动者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柳欣昕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赵文静、史小燕、朱钦杰、王冠婷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15339094868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613247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云上牧歌团队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云上牧歌——品种改良系统为牧民搭建“智”富路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马子豪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张一丹、刘嘉、于佳宁、何姿谊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19131385019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645068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999大队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屯垦记忆—守护者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张丽莺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夏雪、王嘉敏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18434850029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579470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“胰疆南”——数字经济赋能喀拉撒本的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数字化运营平台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张艺伟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宋骏飞、刘凯、孙湘涵、叶文凤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18105125821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609129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就是现在百草队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“紫”缘百草园，“肌”密打开新文旅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曾彩云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井婷婷、陈思琪、张伽宁、陆豪杰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18799075125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685992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艾人友好队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遗韵乐游——新疆非遗旅游领航者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张淑玉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史婷婷、周琳岚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15038447593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569294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食安领航队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食安领航者—基于噬菌体的新型食品抗菌剂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杨丽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刘铠莹、谢玉曼、韩园园、张鑫瑶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13095091357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700952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信联心队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问卷信联——校园科研的智多星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张天一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梁宇芯、林佳钰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13583315072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606396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越创越新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享瘦 For thin——轻友搭档，享瘦同行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马国庆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王俊龙、张德华、刘孟泽、韩雨萌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17590390302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581341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暂时还没想好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宁心---一个助您缓解焦虑的朋友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曹雨夕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黄金涛、卢哲轩、闫梦涵、张志成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18854866038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652612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石和岁稔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“农”情“乡”约——农旅研学打造乡村振兴新名片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雷佳会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王雪冰、刘栋、张媛舒、王子旭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15032987266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642360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米奇哞哞屋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“知羊”生羊直卖网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朱英恺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张欣然、李嘉欣、凌文宾、葸悦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18293587738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681884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雪花勇闯天下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羊珍好——个性化云养殖的引领者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苏子书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刘佳琳、钟旭泽、常晨晰、杨欣欣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15719535936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709995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通言通语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“通言通语”——助力乡村振兴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吴易桓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时尚、胡曹阳、李如意、孙江龙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17832651985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605218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卫乳鲜生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乳获质保——多重荧光PCR检测技术践行者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黄炜涵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赵紫琪、王华素、张乐苒、王策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13605395176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564786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数智奶牛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数智奶牛——DHI赋能智慧养殖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高恒赟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李淑蕊、孙婧玥、赵乐豪、聂建勋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15936591679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704386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有机硅小队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打破常“硅”——有机硅综合智控能源网络系统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梁树玉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赵志豪、胡力、宋梓辰、李旭龙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18699187014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619708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Re从零开始的三创生活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“检”明扼要——金黄葡萄球菌检测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苏瑞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王振、余梦环、张可乐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15319726352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势在必赢队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非“菌”莫属-绿色农业高效生产菌肥引领者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陈雪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孙文婧、刘宇、王晶晶、秦久珺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17709938960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536458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零碳行动队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绿色科技—风光储一体化零碳烘房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朱丽春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冀信宇、谷俊哲、周子涵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13779675845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657286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游疆小队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剧游新疆——沉浸式非遗文旅剧本杀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潘思敏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陈文康、夏雨凡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18509934085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554030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孕产妇云服务平台小队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“孕”见自己——孕产妇云服务平台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谢展鹏、王浩宇、张斌斌、凡小阁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18753073815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589556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灵牙慧齿-数智赋能领航口腔医疗新方案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灵牙慧齿-“互联网+”口腔健康的实践者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高雅虹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陈绪青、杨磊、张文星、冯志强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18100949939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610013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老大我做组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羊舍远程智能监测决策支持系统服务平台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华文渲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郭春成、张艳、刘书岐、李槾熙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13966744970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598833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药你晒无忧小队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晒无忧——皮肤晒后修复新方案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李娜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赵广晨、迪丽热巴·吾布力、朱静雯、李梦琪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18816005651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641399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金灿灿黄澄澄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无“微”不至，“秸”尽所能——微生物应用推动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玉米秸秆饲料化进程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王丽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尚禹杉、刘奕男、曾欣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18099511326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583264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棉花秸秆队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棉杆裹包微贮发酵农业废弃物综合利⽤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丁怡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刘翔宇、王静思、宫艺鸣、耿玉莹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16698967157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603331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选择很队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新疆油莎豆——打造地标品牌，助推三农三增 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双亚魁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李心如、徐灿阳、夏富康、丁慧娜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17393993649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679333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军垦小胡杨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声法-神经网络与身份认证交互应用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牛宏健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任慧芳、杨藩荣、朱玉涛、朱翔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18756921360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599098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精准饲喂队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云端有“方”——高“智”量新疆奶牛饲喂之路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白云飞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聂纱纱、邓尚雅、崔子豪、刘金伟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13109909195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604223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披荆斩棘小分队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“时有所享，老有所护”—馨安智能养老服务平台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丁钰洁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徐世强、杨千逸、李延杰、卫嘉仪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18909441028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608322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奇思妙想敢闯队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徽本源-中医药文化传播e站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崔悦悦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栗嘉荟、殷梦萍、吉锦平、陈瑞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13696596931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705367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博恩口腔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Wise dental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田思博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张鑫铬、金祺璨、宋紫珺、赵文浩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17859800778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558743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石创众筹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石创众筹——孕育创新实践智慧的拓荒者 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范卓奕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陈芊、李欣雨、张焕荣、马宇航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17692555715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612760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以核治蜱队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以核治蜱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陈梦龙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张志豪、潘富强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15719912051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711024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高手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基于专业匹配度的高考志愿填报平台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张耀远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温晨翔、王栊钲、曹怡如、方子涵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17699933342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617118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酿酒葡萄生产全程机械化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疆“计”酒“机”-酿酒葡萄生产全程机械化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王铎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吴信燕、裴千乐、司灿、余宏强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17513363031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628979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为霞满天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“老玩童”养老社交平台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向楚涵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林舒欣、李书蕾、何依容、郑皓月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15608849869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705393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霍格沃兹分校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“春社”乡村助农平台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张锦发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陈稼霖、胡孝凤、洪倩玲、张方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13018148953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610663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雷电将军战线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校园公益系统的设计与实现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李静茹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李柯瑾、史颖佳、秦可欣、张馨怡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17599772043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693292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打不到的小强队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“青银共融会”---养老志愿双选平台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郭科杉、董亚玲、刘恋、王哲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17778842935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676542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西北小玫瑰队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疆路，进行到底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于雪琪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王淑蕾、朱词放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18560390166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709816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绿志永播队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电商兴农--网格式多元化营销“助农行”平台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黄文秀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余璟轩、杨超然、马智、左晓民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18290757270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602132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一叶成名队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时间分辨，一“叶”成名——时间分辨荧光微球免疫</w:t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层析试纸条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余子旋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徐志华、汪珂、姜文轩、张妍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15926826266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680675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币剩儿组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新疆冬博会赋能当地特色旅游新发展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王文玉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皇鹰、贾琛瑶、郜霞妹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18799668985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642525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叁SYD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癌防智航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邵健将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董称仙、姚腾、师欢环、邵堂进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13579894435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672270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我们一起向未来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“耘”上棉城--一站式助力棉花从种植到销售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胡世涛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李珊珊、王婉茹、卢柔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15199942866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643030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对dui队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RNAi性别控制技术--动物性别控制技术引导者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杨菲若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朱盛、吕文豪、吴双宏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15806980917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706298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废物制造队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新疆御麦，一路领“鲜”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张建芳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王雨、白静、李敏、杨子颖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18703082195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521293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适达益团队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“酒”“酒”归“益”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罗秀珠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贺心如、舒振海、赵芸鹤、陈佳炜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15717560942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632238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难道我们真的是天才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灵“氮”妙药--非蛋白氮复合制剂新型饲料的开源利用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王秋彤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王国栋、胡磊、黎戴玮、刘嘉怡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13623778487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597981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Lutrautralla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中国文化走世界 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张富宝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吕心蕊、陈忆、陈思彤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18290749213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599486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梦之队-1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撒料车智能控制系统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张欣冉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肖兴泽、范承贞、窦成旭、左帅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18899598208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611589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怪物换装队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“药”相呼应—千年维药助力南疆地区乡村振兴路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王若萱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郭梦宇、张雨婷、胡仪晗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13473931905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549022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聚能团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电商直播助力双河市 90 团乡村振兴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王银珠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叶丽拉•托力别克、徐鑫、艾丽米热·热合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木江、韩司宇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17713341729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619931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漫游山河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小K漫游——旅游服务KOL创意平台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宋佳齐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刘看看、李弯、苗淑娟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18641555219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703098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心福口福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心福口福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唐玲娟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曾庆贺、刘宇、刘星、张博文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18899129820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590584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闯闯创新队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看见疆味——可视化交易平台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许云涛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张月、李子芾、宋金锴、奉晓泽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19859790115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6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1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598995</w:t>
            </w:r>
          </w:p>
        </w:tc>
        <w:tc>
          <w:tcPr>
            <w:tcW w:w="23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校史档案队</w:t>
            </w:r>
          </w:p>
        </w:tc>
        <w:tc>
          <w:tcPr>
            <w:tcW w:w="26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学府云迹——做校史云平台的实践者</w:t>
            </w:r>
          </w:p>
        </w:tc>
        <w:tc>
          <w:tcPr>
            <w:tcW w:w="116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李烜</w:t>
            </w:r>
          </w:p>
        </w:tc>
        <w:tc>
          <w:tcPr>
            <w:tcW w:w="34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赵羽、张英杰、高依敏、刘雨</w:t>
            </w:r>
          </w:p>
        </w:tc>
        <w:tc>
          <w:tcPr>
            <w:tcW w:w="1636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13036751299</w:t>
            </w:r>
          </w:p>
        </w:tc>
      </w:tr>
    </w:tbl>
    <w:p>
      <w:pPr>
        <w:rPr>
          <w:rFonts w:ascii="Arial"/>
          <w:sz w:val="21"/>
        </w:rPr>
      </w:pPr>
    </w:p>
    <w:p>
      <w:pPr>
        <w:spacing w:before="62" w:line="223" w:lineRule="auto"/>
        <w:ind w:left="5158"/>
        <w:rPr>
          <w:rFonts w:ascii="Cambria" w:hAnsi="Cambria" w:eastAsia="Cambria" w:cs="Cambria"/>
          <w:spacing w:val="4"/>
          <w:sz w:val="31"/>
          <w:szCs w:val="31"/>
        </w:rPr>
      </w:pPr>
    </w:p>
    <w:p>
      <w:pPr>
        <w:spacing w:before="62" w:line="223" w:lineRule="auto"/>
        <w:ind w:left="5158"/>
        <w:rPr>
          <w:rFonts w:ascii="Cambria" w:hAnsi="Cambria" w:eastAsia="Cambria" w:cs="Cambria"/>
          <w:spacing w:val="4"/>
          <w:sz w:val="31"/>
          <w:szCs w:val="31"/>
        </w:rPr>
      </w:pPr>
    </w:p>
    <w:p>
      <w:pPr>
        <w:spacing w:before="62" w:line="223" w:lineRule="auto"/>
        <w:ind w:left="5158"/>
        <w:rPr>
          <w:rFonts w:ascii="Cambria" w:hAnsi="Cambria" w:eastAsia="Cambria" w:cs="Cambria"/>
          <w:spacing w:val="4"/>
          <w:sz w:val="31"/>
          <w:szCs w:val="31"/>
        </w:rPr>
      </w:pPr>
    </w:p>
    <w:p>
      <w:pPr>
        <w:spacing w:before="62" w:line="223" w:lineRule="auto"/>
        <w:ind w:left="5158"/>
        <w:rPr>
          <w:rFonts w:ascii="Cambria" w:hAnsi="Cambria" w:eastAsia="Cambria" w:cs="Cambria"/>
          <w:spacing w:val="4"/>
          <w:sz w:val="31"/>
          <w:szCs w:val="31"/>
        </w:rPr>
      </w:pPr>
    </w:p>
    <w:p>
      <w:pPr>
        <w:spacing w:before="62" w:line="223" w:lineRule="auto"/>
        <w:ind w:left="5158"/>
        <w:rPr>
          <w:rFonts w:ascii="宋体" w:hAnsi="宋体" w:eastAsia="宋体" w:cs="宋体"/>
          <w:sz w:val="31"/>
          <w:szCs w:val="31"/>
        </w:rPr>
      </w:pPr>
      <w:r>
        <w:rPr>
          <w:rFonts w:ascii="Cambria" w:hAnsi="Cambria" w:eastAsia="Cambria" w:cs="Cambria"/>
          <w:spacing w:val="4"/>
          <w:sz w:val="31"/>
          <w:szCs w:val="31"/>
        </w:rPr>
        <w:t>2.</w:t>
      </w:r>
      <w:r>
        <w:rPr>
          <w:rFonts w:ascii="宋体" w:hAnsi="宋体" w:eastAsia="宋体" w:cs="宋体"/>
          <w:spacing w:val="4"/>
          <w:sz w:val="31"/>
          <w:szCs w:val="31"/>
        </w:rPr>
        <w:t>实战赛参赛团队获奖情况及排</w:t>
      </w:r>
      <w:r>
        <w:rPr>
          <w:rFonts w:ascii="宋体" w:hAnsi="宋体" w:eastAsia="宋体" w:cs="宋体"/>
          <w:spacing w:val="2"/>
          <w:sz w:val="31"/>
          <w:szCs w:val="31"/>
        </w:rPr>
        <w:t>名</w:t>
      </w:r>
    </w:p>
    <w:p>
      <w:pPr>
        <w:spacing w:line="92" w:lineRule="exact"/>
      </w:pPr>
    </w:p>
    <w:tbl>
      <w:tblPr>
        <w:tblStyle w:val="4"/>
        <w:tblW w:w="13917" w:type="dxa"/>
        <w:tblInd w:w="14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867"/>
        <w:gridCol w:w="1147"/>
        <w:gridCol w:w="2133"/>
        <w:gridCol w:w="2237"/>
        <w:gridCol w:w="1068"/>
        <w:gridCol w:w="3852"/>
        <w:gridCol w:w="172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</w:trPr>
        <w:tc>
          <w:tcPr>
            <w:tcW w:w="89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59" w:line="237" w:lineRule="auto"/>
              <w:ind w:right="186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所获奖</w:t>
            </w:r>
            <w:r>
              <w:rPr>
                <w:rFonts w:ascii="宋体" w:hAnsi="宋体" w:eastAsia="宋体" w:cs="宋体"/>
                <w:sz w:val="24"/>
                <w:szCs w:val="24"/>
              </w:rPr>
              <w:t>项</w:t>
            </w:r>
          </w:p>
        </w:tc>
        <w:tc>
          <w:tcPr>
            <w:tcW w:w="86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57" w:line="238" w:lineRule="auto"/>
              <w:ind w:right="155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成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绩排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序</w:t>
            </w:r>
          </w:p>
        </w:tc>
        <w:tc>
          <w:tcPr>
            <w:tcW w:w="114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4" w:line="221" w:lineRule="auto"/>
              <w:jc w:val="center"/>
              <w:rPr>
                <w:rFonts w:ascii="Cambria" w:hAnsi="Cambria" w:eastAsia="Cambria" w:cs="Cambria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8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spacing w:val="-16"/>
                <w:sz w:val="24"/>
                <w:szCs w:val="24"/>
              </w:rPr>
              <w:t xml:space="preserve">队 </w:t>
            </w:r>
            <w:r>
              <w:rPr>
                <w:rFonts w:ascii="Cambria" w:hAnsi="Cambria" w:eastAsia="Cambria" w:cs="Cambria"/>
                <w:spacing w:val="-16"/>
                <w:sz w:val="24"/>
                <w:szCs w:val="24"/>
              </w:rPr>
              <w:t>ID</w:t>
            </w:r>
          </w:p>
        </w:tc>
        <w:tc>
          <w:tcPr>
            <w:tcW w:w="21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4" w:line="221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团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队名称</w:t>
            </w:r>
          </w:p>
        </w:tc>
        <w:tc>
          <w:tcPr>
            <w:tcW w:w="223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3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实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战赛类别</w:t>
            </w:r>
          </w:p>
        </w:tc>
        <w:tc>
          <w:tcPr>
            <w:tcW w:w="106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3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队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长姓名</w:t>
            </w:r>
          </w:p>
        </w:tc>
        <w:tc>
          <w:tcPr>
            <w:tcW w:w="385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3" w:line="220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队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>员姓名</w:t>
            </w:r>
          </w:p>
        </w:tc>
        <w:tc>
          <w:tcPr>
            <w:tcW w:w="172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3" w:line="222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队长联系电话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9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6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3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5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2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639099</w:t>
            </w: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遨游数据海</w:t>
            </w:r>
          </w:p>
        </w:tc>
        <w:tc>
          <w:tcPr>
            <w:tcW w:w="22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商务大数据分析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未晓锟</w:t>
            </w:r>
          </w:p>
        </w:tc>
        <w:tc>
          <w:tcPr>
            <w:tcW w:w="3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甘思荣、王晓蕊、李春园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15930978705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521295</w:t>
            </w: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快乐老家</w:t>
            </w:r>
          </w:p>
        </w:tc>
        <w:tc>
          <w:tcPr>
            <w:tcW w:w="22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商务大数据分析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徐梓峰</w:t>
            </w:r>
          </w:p>
        </w:tc>
        <w:tc>
          <w:tcPr>
            <w:tcW w:w="3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史超月、徐汉润、黄梦茹、陈衍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15098451213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692320</w:t>
            </w: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特别行动-小分队</w:t>
            </w:r>
          </w:p>
        </w:tc>
        <w:tc>
          <w:tcPr>
            <w:tcW w:w="22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商务大数据分析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何欣怡</w:t>
            </w:r>
          </w:p>
        </w:tc>
        <w:tc>
          <w:tcPr>
            <w:tcW w:w="3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王煜佳、郭晴、侯宏斌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15879239621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695282</w:t>
            </w: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石大摸鱼小队</w:t>
            </w:r>
          </w:p>
        </w:tc>
        <w:tc>
          <w:tcPr>
            <w:tcW w:w="22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商务大数据分析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吴嘉慧</w:t>
            </w:r>
          </w:p>
        </w:tc>
        <w:tc>
          <w:tcPr>
            <w:tcW w:w="3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周雅萱、李思宇、刘喆、孙园林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13456338400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8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683994</w:t>
            </w: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烟霞遗梦阁</w:t>
            </w:r>
          </w:p>
        </w:tc>
        <w:tc>
          <w:tcPr>
            <w:tcW w:w="22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商务大数据分析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施骁</w:t>
            </w:r>
          </w:p>
        </w:tc>
        <w:tc>
          <w:tcPr>
            <w:tcW w:w="3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柳子豪、雷利杰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14736621695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658298</w:t>
            </w: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X神</w:t>
            </w:r>
          </w:p>
        </w:tc>
        <w:tc>
          <w:tcPr>
            <w:tcW w:w="22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跨境电商-数据分析与营销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陈文康</w:t>
            </w:r>
          </w:p>
        </w:tc>
        <w:tc>
          <w:tcPr>
            <w:tcW w:w="3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崔继方、代晓颖、刘鑫、王怡婷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17796826115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658420</w:t>
            </w: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骡马跪卒</w:t>
            </w:r>
          </w:p>
        </w:tc>
        <w:tc>
          <w:tcPr>
            <w:tcW w:w="22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跨境电商-数据分析与营销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胡祥雨</w:t>
            </w:r>
          </w:p>
        </w:tc>
        <w:tc>
          <w:tcPr>
            <w:tcW w:w="3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李静婷、何柯伦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17709967826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596186</w:t>
            </w: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昊天九绝</w:t>
            </w:r>
          </w:p>
        </w:tc>
        <w:tc>
          <w:tcPr>
            <w:tcW w:w="22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跨境电商-数据分析与营销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李敏</w:t>
            </w:r>
          </w:p>
        </w:tc>
        <w:tc>
          <w:tcPr>
            <w:tcW w:w="3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孙玮婧、刘红林、李磊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15829492799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621090</w:t>
            </w: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星辰盟</w:t>
            </w:r>
          </w:p>
        </w:tc>
        <w:tc>
          <w:tcPr>
            <w:tcW w:w="22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跨境电商-数据分析与营销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杨粤</w:t>
            </w:r>
          </w:p>
        </w:tc>
        <w:tc>
          <w:tcPr>
            <w:tcW w:w="3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仲家豪、郭澜波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18120289723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686809</w:t>
            </w: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红嵘棉队</w:t>
            </w:r>
          </w:p>
        </w:tc>
        <w:tc>
          <w:tcPr>
            <w:tcW w:w="22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闫梦新</w:t>
            </w:r>
          </w:p>
        </w:tc>
        <w:tc>
          <w:tcPr>
            <w:tcW w:w="3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宋孟涛、李健弘、马志鹏、吴文婷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15175778170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537295</w:t>
            </w: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东明新村大队</w:t>
            </w:r>
          </w:p>
        </w:tc>
        <w:tc>
          <w:tcPr>
            <w:tcW w:w="22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宋梓辰</w:t>
            </w:r>
          </w:p>
        </w:tc>
        <w:tc>
          <w:tcPr>
            <w:tcW w:w="3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宋沛琦、李乐怡、宁旭、杨天红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18232547837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8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633084</w:t>
            </w: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队名还没想好</w:t>
            </w:r>
          </w:p>
        </w:tc>
        <w:tc>
          <w:tcPr>
            <w:tcW w:w="22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陆沅芷</w:t>
            </w:r>
          </w:p>
        </w:tc>
        <w:tc>
          <w:tcPr>
            <w:tcW w:w="3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郭梅林、王琳琳、任君宜、苏研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15296239760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591162</w:t>
            </w: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围成在阳光下的永远温馨小屋</w:t>
            </w:r>
          </w:p>
        </w:tc>
        <w:tc>
          <w:tcPr>
            <w:tcW w:w="22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周小为</w:t>
            </w:r>
          </w:p>
        </w:tc>
        <w:tc>
          <w:tcPr>
            <w:tcW w:w="3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郎永洪、温鑫、陈桂霖、赵阳阳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15802387400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690272</w:t>
            </w: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墨居</w:t>
            </w:r>
          </w:p>
        </w:tc>
        <w:tc>
          <w:tcPr>
            <w:tcW w:w="22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肖雄</w:t>
            </w:r>
          </w:p>
        </w:tc>
        <w:tc>
          <w:tcPr>
            <w:tcW w:w="3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雷雨彤、盛越洋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17599787835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557160</w:t>
            </w: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摸鱼到国赛队</w:t>
            </w:r>
          </w:p>
        </w:tc>
        <w:tc>
          <w:tcPr>
            <w:tcW w:w="22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冯传奇</w:t>
            </w:r>
          </w:p>
        </w:tc>
        <w:tc>
          <w:tcPr>
            <w:tcW w:w="3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齐嘉钰、赵茹冰、丁宇豪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18297613309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540094</w:t>
            </w: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istar旺旺队</w:t>
            </w:r>
          </w:p>
        </w:tc>
        <w:tc>
          <w:tcPr>
            <w:tcW w:w="22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张炫</w:t>
            </w:r>
          </w:p>
        </w:tc>
        <w:tc>
          <w:tcPr>
            <w:tcW w:w="3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王铭彬、莫紫玉、张梓涵、杨毅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15001611089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525926</w:t>
            </w: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麦田里的守望者</w:t>
            </w:r>
          </w:p>
        </w:tc>
        <w:tc>
          <w:tcPr>
            <w:tcW w:w="22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周骏潇</w:t>
            </w:r>
          </w:p>
        </w:tc>
        <w:tc>
          <w:tcPr>
            <w:tcW w:w="3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王鼎仁、潘秋银、陈皓月、申文清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18899125983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687222</w:t>
            </w: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石大专业团队</w:t>
            </w:r>
          </w:p>
        </w:tc>
        <w:tc>
          <w:tcPr>
            <w:tcW w:w="22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产学用（BUC）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夏雨菡</w:t>
            </w:r>
          </w:p>
        </w:tc>
        <w:tc>
          <w:tcPr>
            <w:tcW w:w="3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徐丽萍、马芮莹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18649179586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623606</w:t>
            </w: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快乐又出发队</w:t>
            </w:r>
          </w:p>
        </w:tc>
        <w:tc>
          <w:tcPr>
            <w:tcW w:w="22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产学用（BUC）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王喜乐</w:t>
            </w:r>
          </w:p>
        </w:tc>
        <w:tc>
          <w:tcPr>
            <w:tcW w:w="3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李婉婷、申颖辉、赵宇轩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13673877529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9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二等奖</w:t>
            </w:r>
          </w:p>
        </w:tc>
        <w:tc>
          <w:tcPr>
            <w:tcW w:w="86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4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542576</w:t>
            </w:r>
          </w:p>
        </w:tc>
        <w:tc>
          <w:tcPr>
            <w:tcW w:w="2133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重振徽商</w:t>
            </w:r>
          </w:p>
        </w:tc>
        <w:tc>
          <w:tcPr>
            <w:tcW w:w="223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产学用（BUC）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刘羽桥</w:t>
            </w:r>
          </w:p>
        </w:tc>
        <w:tc>
          <w:tcPr>
            <w:tcW w:w="3852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陈文俊、马一凡、史时正、赵驰</w:t>
            </w:r>
          </w:p>
        </w:tc>
        <w:tc>
          <w:tcPr>
            <w:tcW w:w="1720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19154003938</w:t>
            </w:r>
          </w:p>
        </w:tc>
      </w:tr>
    </w:tbl>
    <w:p>
      <w:pPr>
        <w:spacing w:line="246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before="91" w:line="223" w:lineRule="auto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4"/>
          <w:sz w:val="28"/>
          <w:szCs w:val="28"/>
        </w:rPr>
        <w:t>注：特、一、二等奖需列出成绩排名，根据各校的省赛名额将按成绩排序录</w:t>
      </w:r>
      <w:r>
        <w:rPr>
          <w:rFonts w:ascii="宋体" w:hAnsi="宋体" w:eastAsia="宋体" w:cs="宋体"/>
          <w:spacing w:val="2"/>
          <w:sz w:val="28"/>
          <w:szCs w:val="28"/>
        </w:rPr>
        <w:t>取</w:t>
      </w:r>
      <w:r>
        <w:rPr>
          <w:rFonts w:ascii="宋体" w:hAnsi="宋体" w:eastAsia="宋体" w:cs="宋体"/>
          <w:sz w:val="28"/>
          <w:szCs w:val="28"/>
        </w:rPr>
        <w:t>。</w:t>
      </w:r>
    </w:p>
    <w:p>
      <w:pPr>
        <w:spacing w:before="101" w:line="222" w:lineRule="auto"/>
        <w:ind w:left="5"/>
        <w:rPr>
          <w:rFonts w:ascii="宋体" w:hAnsi="宋体" w:eastAsia="宋体" w:cs="宋体"/>
          <w:sz w:val="31"/>
          <w:szCs w:val="31"/>
        </w:rPr>
      </w:pPr>
    </w:p>
    <w:sectPr>
      <w:pgSz w:w="16845" w:h="11895"/>
      <w:pgMar w:top="720" w:right="596" w:bottom="0" w:left="1377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TdiZjI5NjBkNGNmNGY4NzJjMWRhNTdjOGI4ZjI5OTcifQ=="/>
  </w:docVars>
  <w:rsids>
    <w:rsidRoot w:val="00000000"/>
    <w:rsid w:val="00494950"/>
    <w:rsid w:val="01800398"/>
    <w:rsid w:val="01BE7D8F"/>
    <w:rsid w:val="01E931C6"/>
    <w:rsid w:val="02201853"/>
    <w:rsid w:val="02587110"/>
    <w:rsid w:val="07A969AB"/>
    <w:rsid w:val="099E08B4"/>
    <w:rsid w:val="0A9F5DBC"/>
    <w:rsid w:val="0AA63E44"/>
    <w:rsid w:val="0EA75B32"/>
    <w:rsid w:val="0EC575DA"/>
    <w:rsid w:val="0F4C197B"/>
    <w:rsid w:val="10A947F6"/>
    <w:rsid w:val="11D533F1"/>
    <w:rsid w:val="11F17AD6"/>
    <w:rsid w:val="12D0179C"/>
    <w:rsid w:val="14636BE3"/>
    <w:rsid w:val="14B51486"/>
    <w:rsid w:val="175A2153"/>
    <w:rsid w:val="195F0786"/>
    <w:rsid w:val="19AF1A5D"/>
    <w:rsid w:val="1A2D5CFF"/>
    <w:rsid w:val="1A8C79C1"/>
    <w:rsid w:val="1C4D4488"/>
    <w:rsid w:val="1C9E6A76"/>
    <w:rsid w:val="210B52D2"/>
    <w:rsid w:val="231B772C"/>
    <w:rsid w:val="232A3A1F"/>
    <w:rsid w:val="24DA0F8E"/>
    <w:rsid w:val="26CE16A9"/>
    <w:rsid w:val="277B4318"/>
    <w:rsid w:val="27EF4BC7"/>
    <w:rsid w:val="290E2865"/>
    <w:rsid w:val="29C03646"/>
    <w:rsid w:val="2A157DBF"/>
    <w:rsid w:val="2A29736F"/>
    <w:rsid w:val="2C964DEF"/>
    <w:rsid w:val="2CBC2E15"/>
    <w:rsid w:val="2E361F00"/>
    <w:rsid w:val="2E8C25FF"/>
    <w:rsid w:val="2EF22F0F"/>
    <w:rsid w:val="2FB8437F"/>
    <w:rsid w:val="30137E3D"/>
    <w:rsid w:val="30711E07"/>
    <w:rsid w:val="3ABA582B"/>
    <w:rsid w:val="3E402A5F"/>
    <w:rsid w:val="400334DA"/>
    <w:rsid w:val="414871ED"/>
    <w:rsid w:val="41B37F1D"/>
    <w:rsid w:val="43A961A3"/>
    <w:rsid w:val="44160DB6"/>
    <w:rsid w:val="464C3CBB"/>
    <w:rsid w:val="46F76603"/>
    <w:rsid w:val="4BC73CDE"/>
    <w:rsid w:val="528F15C5"/>
    <w:rsid w:val="53667DDD"/>
    <w:rsid w:val="536F25A7"/>
    <w:rsid w:val="56D723EC"/>
    <w:rsid w:val="5701485B"/>
    <w:rsid w:val="57AB43E4"/>
    <w:rsid w:val="592A5224"/>
    <w:rsid w:val="59444755"/>
    <w:rsid w:val="5AFA4AD0"/>
    <w:rsid w:val="5B2308B6"/>
    <w:rsid w:val="5C0E2CD5"/>
    <w:rsid w:val="5CA37F42"/>
    <w:rsid w:val="5CB42BA8"/>
    <w:rsid w:val="63957E4F"/>
    <w:rsid w:val="63EE1975"/>
    <w:rsid w:val="64500020"/>
    <w:rsid w:val="648F76D1"/>
    <w:rsid w:val="64A771CA"/>
    <w:rsid w:val="69552431"/>
    <w:rsid w:val="69F6351C"/>
    <w:rsid w:val="6CC767E3"/>
    <w:rsid w:val="700B6582"/>
    <w:rsid w:val="703812B8"/>
    <w:rsid w:val="71457519"/>
    <w:rsid w:val="74127D36"/>
    <w:rsid w:val="74AF45EE"/>
    <w:rsid w:val="75666520"/>
    <w:rsid w:val="770819D9"/>
    <w:rsid w:val="795D52F4"/>
    <w:rsid w:val="79C15918"/>
    <w:rsid w:val="7A8F2012"/>
    <w:rsid w:val="7B962A52"/>
    <w:rsid w:val="7D291B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">
    <w:name w:val="font0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11"/>
    <w:basedOn w:val="3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7">
    <w:name w:val="font3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5</Pages>
  <Words>724</Words>
  <Characters>742</Characters>
  <TotalTime>10</TotalTime>
  <ScaleCrop>false</ScaleCrop>
  <LinksUpToDate>false</LinksUpToDate>
  <CharactersWithSpaces>927</CharactersWithSpaces>
  <Application>WPS Office_11.8.2.11716_F1E327BC-269C-435d-A152-05C5408002CA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2023-09-04T11:41:00Z</dcterms:created>
  <dc:creator>92850</dc:creator>
  <cp:lastModifiedBy>yu</cp:lastModifiedBy>
  <dcterms:modified xsi:type="dcterms:W3CDTF">2024-04-07T05:31:06Z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2023-09-04T11:42:35Z</vt:filetime>
  </property>
  <property fmtid="{D5CDD505-2E9C-101B-9397-08002B2CF9AE}" pid="4" name="KSOProductBuildVer">
    <vt:lpwstr>2052-11.8.2.11716</vt:lpwstr>
  </property>
  <property fmtid="{D5CDD505-2E9C-101B-9397-08002B2CF9AE}" pid="5" name="ICV">
    <vt:lpwstr>2F5C7C75CD3D4BB1843485E34C88E5DF_13</vt:lpwstr>
  </property>
</Properties>
</file>