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B" w:rsidRDefault="00806A2B" w:rsidP="00893F3E"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关于对石河子大学</w:t>
      </w:r>
      <w:r>
        <w:rPr>
          <w:rFonts w:ascii="宋体" w:hAnsi="宋体" w:cs="宋体"/>
          <w:b/>
          <w:bCs/>
          <w:kern w:val="0"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年教学成果奖评审结果进行公示的</w:t>
      </w:r>
    </w:p>
    <w:p w:rsidR="00806A2B" w:rsidRDefault="00806A2B" w:rsidP="004B4473">
      <w:pPr>
        <w:widowControl/>
        <w:jc w:val="center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通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知</w:t>
      </w:r>
    </w:p>
    <w:p w:rsidR="00806A2B" w:rsidRPr="008F4B3D" w:rsidRDefault="00806A2B" w:rsidP="004B4473">
      <w:pPr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各学院、各部门：</w:t>
      </w:r>
    </w:p>
    <w:p w:rsidR="00806A2B" w:rsidRPr="008F4B3D" w:rsidRDefault="00806A2B" w:rsidP="006F1164">
      <w:pPr>
        <w:widowControl/>
        <w:spacing w:before="100" w:beforeAutospacing="1" w:after="100" w:afterAutospacing="1"/>
        <w:ind w:firstLineChars="200" w:firstLine="560"/>
        <w:jc w:val="left"/>
        <w:outlineLvl w:val="2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按照《</w:t>
      </w:r>
      <w:r w:rsidRPr="006E6031">
        <w:rPr>
          <w:rFonts w:ascii="宋体" w:hAnsi="宋体" w:hint="eastAsia"/>
          <w:sz w:val="28"/>
          <w:szCs w:val="28"/>
        </w:rPr>
        <w:t>关于开展</w:t>
      </w:r>
      <w:r w:rsidRPr="006E6031">
        <w:rPr>
          <w:rFonts w:ascii="宋体" w:hAnsi="宋体"/>
          <w:sz w:val="28"/>
          <w:szCs w:val="28"/>
        </w:rPr>
        <w:t>2016</w:t>
      </w:r>
      <w:r w:rsidRPr="006E6031">
        <w:rPr>
          <w:rFonts w:ascii="宋体" w:hAnsi="宋体" w:hint="eastAsia"/>
          <w:sz w:val="28"/>
          <w:szCs w:val="28"/>
        </w:rPr>
        <w:t>年石河子大学教学成果奖申报工作的通知</w:t>
      </w:r>
      <w:r w:rsidRPr="008F4B3D">
        <w:rPr>
          <w:rFonts w:ascii="宋体" w:hAnsi="宋体" w:hint="eastAsia"/>
          <w:sz w:val="28"/>
          <w:szCs w:val="28"/>
        </w:rPr>
        <w:t>》文件有关规定，各学院及各部门积极申报，经学院</w:t>
      </w:r>
      <w:r>
        <w:rPr>
          <w:rFonts w:ascii="宋体" w:hAnsi="宋体" w:hint="eastAsia"/>
          <w:sz w:val="28"/>
          <w:szCs w:val="28"/>
        </w:rPr>
        <w:t>、部门</w:t>
      </w:r>
      <w:r w:rsidRPr="008F4B3D">
        <w:rPr>
          <w:rFonts w:ascii="宋体" w:hAnsi="宋体" w:hint="eastAsia"/>
          <w:sz w:val="28"/>
          <w:szCs w:val="28"/>
        </w:rPr>
        <w:t>推荐和资格审查共有</w:t>
      </w:r>
      <w:r>
        <w:rPr>
          <w:rFonts w:ascii="宋体" w:hAnsi="宋体"/>
          <w:sz w:val="28"/>
          <w:szCs w:val="28"/>
        </w:rPr>
        <w:t>108</w:t>
      </w:r>
      <w:r>
        <w:rPr>
          <w:rFonts w:ascii="宋体" w:hAnsi="宋体" w:hint="eastAsia"/>
          <w:sz w:val="28"/>
          <w:szCs w:val="28"/>
        </w:rPr>
        <w:t>项教学成果奖进入答辩评审，经</w:t>
      </w:r>
      <w:r w:rsidRPr="008F4B3D">
        <w:rPr>
          <w:rFonts w:ascii="宋体" w:hAnsi="宋体" w:hint="eastAsia"/>
          <w:sz w:val="28"/>
          <w:szCs w:val="28"/>
        </w:rPr>
        <w:t>教学成果评审委员会</w:t>
      </w:r>
      <w:r>
        <w:rPr>
          <w:rFonts w:ascii="宋体" w:hAnsi="宋体" w:hint="eastAsia"/>
          <w:sz w:val="28"/>
          <w:szCs w:val="28"/>
        </w:rPr>
        <w:t>专家两轮</w:t>
      </w:r>
      <w:r w:rsidRPr="008F4B3D">
        <w:rPr>
          <w:rFonts w:ascii="宋体" w:hAnsi="宋体" w:hint="eastAsia"/>
          <w:sz w:val="28"/>
          <w:szCs w:val="28"/>
        </w:rPr>
        <w:t>评审，</w:t>
      </w:r>
      <w:r w:rsidRPr="00B87FE6">
        <w:rPr>
          <w:rFonts w:ascii="宋体" w:hAnsi="宋体" w:hint="eastAsia"/>
          <w:sz w:val="28"/>
          <w:szCs w:val="28"/>
        </w:rPr>
        <w:t>共评出校级教学成果一等奖</w:t>
      </w:r>
      <w:r w:rsidRPr="00B87FE6">
        <w:rPr>
          <w:rFonts w:ascii="宋体" w:hAnsi="宋体"/>
          <w:sz w:val="28"/>
          <w:szCs w:val="28"/>
        </w:rPr>
        <w:t>10</w:t>
      </w:r>
      <w:r w:rsidRPr="00B87FE6">
        <w:rPr>
          <w:rFonts w:ascii="宋体" w:hAnsi="宋体" w:hint="eastAsia"/>
          <w:sz w:val="28"/>
          <w:szCs w:val="28"/>
        </w:rPr>
        <w:t>项、二等奖</w:t>
      </w:r>
      <w:r w:rsidRPr="00B87FE6">
        <w:rPr>
          <w:rFonts w:ascii="宋体" w:hAnsi="宋体"/>
          <w:sz w:val="28"/>
          <w:szCs w:val="28"/>
        </w:rPr>
        <w:t>18</w:t>
      </w:r>
      <w:r w:rsidRPr="00B87FE6">
        <w:rPr>
          <w:rFonts w:ascii="宋体" w:hAnsi="宋体" w:hint="eastAsia"/>
          <w:sz w:val="28"/>
          <w:szCs w:val="28"/>
        </w:rPr>
        <w:t>项、三等奖</w:t>
      </w:r>
      <w:r w:rsidRPr="00B87FE6">
        <w:rPr>
          <w:rFonts w:ascii="宋体" w:hAnsi="宋体"/>
          <w:sz w:val="28"/>
          <w:szCs w:val="28"/>
        </w:rPr>
        <w:t>34</w:t>
      </w:r>
      <w:r w:rsidRPr="00B87FE6">
        <w:rPr>
          <w:rFonts w:ascii="宋体" w:hAnsi="宋体" w:hint="eastAsia"/>
          <w:sz w:val="28"/>
          <w:szCs w:val="28"/>
        </w:rPr>
        <w:t>项，</w:t>
      </w:r>
      <w:r w:rsidRPr="008F4B3D">
        <w:rPr>
          <w:rFonts w:ascii="宋体" w:hAnsi="宋体" w:hint="eastAsia"/>
          <w:sz w:val="28"/>
          <w:szCs w:val="28"/>
        </w:rPr>
        <w:t>现对</w:t>
      </w:r>
      <w:r w:rsidRPr="008F4B3D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6</w:t>
      </w:r>
      <w:r w:rsidRPr="008F4B3D">
        <w:rPr>
          <w:rFonts w:ascii="宋体" w:hAnsi="宋体" w:hint="eastAsia"/>
          <w:sz w:val="28"/>
          <w:szCs w:val="28"/>
        </w:rPr>
        <w:t>年教学成果奖评审结果进行公示。</w:t>
      </w:r>
    </w:p>
    <w:p w:rsidR="00806A2B" w:rsidRPr="008F4B3D" w:rsidRDefault="00806A2B" w:rsidP="004B4473">
      <w:pPr>
        <w:ind w:firstLineChars="200" w:firstLine="560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自公布之日起</w:t>
      </w:r>
      <w:r>
        <w:rPr>
          <w:rFonts w:ascii="宋体" w:hAnsi="宋体"/>
          <w:sz w:val="28"/>
          <w:szCs w:val="28"/>
        </w:rPr>
        <w:t>4</w:t>
      </w:r>
      <w:r w:rsidRPr="008F4B3D">
        <w:rPr>
          <w:rFonts w:ascii="宋体" w:hAnsi="宋体" w:hint="eastAsia"/>
          <w:sz w:val="28"/>
          <w:szCs w:val="28"/>
        </w:rPr>
        <w:t>日内，任何单位和个人对公布的教学成果持有异议</w:t>
      </w:r>
      <w:r>
        <w:rPr>
          <w:rFonts w:ascii="宋体" w:hAnsi="宋体" w:hint="eastAsia"/>
          <w:sz w:val="28"/>
          <w:szCs w:val="28"/>
        </w:rPr>
        <w:t>者</w:t>
      </w:r>
      <w:r w:rsidRPr="008F4B3D">
        <w:rPr>
          <w:rFonts w:ascii="宋体" w:hAnsi="宋体" w:hint="eastAsia"/>
          <w:sz w:val="28"/>
          <w:szCs w:val="28"/>
        </w:rPr>
        <w:t>，可以书面形式向学校教学成果奖评审委员会办公室提出。单位提出的异议，须在异议材料上加盖本单位公章（包括必要性证明材料），并写明联系人姓名、通讯地址和电话；个人提出的异议，须在异议材料上签署真实姓名，并写明本人工作单位、通讯地址和电话。不符合上述要求的异议，不予受理。</w:t>
      </w:r>
    </w:p>
    <w:p w:rsidR="00806A2B" w:rsidRPr="008F4B3D" w:rsidRDefault="00806A2B" w:rsidP="004B4473">
      <w:pPr>
        <w:ind w:firstLineChars="200" w:firstLine="560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学校教学成果奖评审委员会办公室设在教务处教学研究办公室。</w:t>
      </w:r>
    </w:p>
    <w:p w:rsidR="00806A2B" w:rsidRPr="008F4B3D" w:rsidRDefault="00806A2B" w:rsidP="004B4473">
      <w:pPr>
        <w:ind w:firstLineChars="200" w:firstLine="560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联系电话：</w:t>
      </w:r>
      <w:r w:rsidRPr="008F4B3D">
        <w:rPr>
          <w:rFonts w:ascii="宋体" w:hAnsi="宋体"/>
          <w:sz w:val="28"/>
          <w:szCs w:val="28"/>
        </w:rPr>
        <w:t>2058072</w:t>
      </w:r>
      <w:r>
        <w:rPr>
          <w:rFonts w:ascii="宋体" w:hAnsi="宋体"/>
          <w:sz w:val="28"/>
          <w:szCs w:val="28"/>
        </w:rPr>
        <w:t xml:space="preserve">  18999739560</w:t>
      </w:r>
    </w:p>
    <w:p w:rsidR="00806A2B" w:rsidRPr="008F4B3D" w:rsidRDefault="00806A2B" w:rsidP="004B4473">
      <w:pPr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 xml:space="preserve">　　</w:t>
      </w:r>
      <w:r w:rsidRPr="008F4B3D">
        <w:rPr>
          <w:rFonts w:ascii="宋体" w:hAnsi="宋体"/>
          <w:sz w:val="28"/>
          <w:szCs w:val="28"/>
        </w:rPr>
        <w:t xml:space="preserve"> </w:t>
      </w:r>
    </w:p>
    <w:p w:rsidR="00806A2B" w:rsidRPr="008F4B3D" w:rsidRDefault="00806A2B" w:rsidP="004B4473">
      <w:pPr>
        <w:ind w:firstLineChars="200" w:firstLine="560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附件：</w:t>
      </w:r>
    </w:p>
    <w:p w:rsidR="00806A2B" w:rsidRPr="008F4B3D" w:rsidRDefault="00806A2B" w:rsidP="004B4473">
      <w:pPr>
        <w:ind w:firstLineChars="200" w:firstLine="560"/>
        <w:rPr>
          <w:rFonts w:ascii="宋体"/>
          <w:sz w:val="28"/>
          <w:szCs w:val="28"/>
        </w:rPr>
      </w:pPr>
      <w:r w:rsidRPr="008F4B3D">
        <w:rPr>
          <w:rFonts w:ascii="宋体" w:hAnsi="宋体" w:hint="eastAsia"/>
          <w:sz w:val="28"/>
          <w:szCs w:val="28"/>
        </w:rPr>
        <w:t>石河子大学</w:t>
      </w:r>
      <w:r w:rsidRPr="008F4B3D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6</w:t>
      </w:r>
      <w:r w:rsidRPr="008F4B3D">
        <w:rPr>
          <w:rFonts w:ascii="宋体" w:hAnsi="宋体" w:hint="eastAsia"/>
          <w:sz w:val="28"/>
          <w:szCs w:val="28"/>
        </w:rPr>
        <w:t>年教学成果奖获奖名单</w:t>
      </w:r>
    </w:p>
    <w:p w:rsidR="00806A2B" w:rsidRPr="007F052C" w:rsidRDefault="00806A2B" w:rsidP="004B4473">
      <w:pPr>
        <w:widowControl/>
        <w:spacing w:line="48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7F052C">
        <w:rPr>
          <w:rFonts w:ascii="宋体" w:cs="宋体"/>
          <w:kern w:val="0"/>
          <w:sz w:val="24"/>
        </w:rPr>
        <w:t> </w:t>
      </w:r>
    </w:p>
    <w:p w:rsidR="00806A2B" w:rsidRPr="0004307C" w:rsidRDefault="00806A2B" w:rsidP="004B4473">
      <w:pPr>
        <w:spacing w:line="480" w:lineRule="exact"/>
        <w:ind w:right="720" w:firstLineChars="200" w:firstLine="480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 xml:space="preserve">                                                </w:t>
      </w:r>
      <w:r w:rsidRPr="0004307C">
        <w:rPr>
          <w:rFonts w:ascii="宋体" w:hAnsi="宋体" w:hint="eastAsia"/>
          <w:sz w:val="28"/>
          <w:szCs w:val="28"/>
        </w:rPr>
        <w:t>教务处</w:t>
      </w:r>
    </w:p>
    <w:p w:rsidR="00806A2B" w:rsidRDefault="00806A2B" w:rsidP="002A6D6C">
      <w:pPr>
        <w:spacing w:line="480" w:lineRule="exact"/>
        <w:rPr>
          <w:rFonts w:ascii="宋体"/>
          <w:sz w:val="28"/>
          <w:szCs w:val="28"/>
        </w:rPr>
      </w:pPr>
      <w:r w:rsidRPr="0004307C">
        <w:rPr>
          <w:rFonts w:ascii="宋体" w:hAnsi="宋体"/>
          <w:sz w:val="28"/>
          <w:szCs w:val="28"/>
        </w:rPr>
        <w:t xml:space="preserve">                                       </w:t>
      </w:r>
      <w:r>
        <w:rPr>
          <w:rFonts w:ascii="宋体" w:hAnsi="宋体"/>
          <w:sz w:val="28"/>
          <w:szCs w:val="28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6"/>
        </w:smartTagPr>
        <w:r w:rsidRPr="00262157">
          <w:rPr>
            <w:rFonts w:ascii="宋体" w:hAnsi="宋体"/>
            <w:sz w:val="28"/>
            <w:szCs w:val="28"/>
          </w:rPr>
          <w:t>2016</w:t>
        </w:r>
        <w:r w:rsidRPr="00262157">
          <w:rPr>
            <w:rFonts w:ascii="宋体" w:hAnsi="宋体" w:hint="eastAsia"/>
            <w:sz w:val="28"/>
            <w:szCs w:val="28"/>
          </w:rPr>
          <w:t>年</w:t>
        </w:r>
        <w:r w:rsidRPr="00262157">
          <w:rPr>
            <w:rFonts w:ascii="宋体" w:hAnsi="宋体"/>
            <w:sz w:val="28"/>
            <w:szCs w:val="28"/>
          </w:rPr>
          <w:t>7</w:t>
        </w:r>
        <w:r w:rsidRPr="00262157">
          <w:rPr>
            <w:rFonts w:ascii="宋体" w:hAnsi="宋体" w:hint="eastAsia"/>
            <w:sz w:val="28"/>
            <w:szCs w:val="28"/>
          </w:rPr>
          <w:t>月</w:t>
        </w:r>
        <w:r w:rsidRPr="00262157">
          <w:rPr>
            <w:rFonts w:ascii="宋体" w:hAnsi="宋体"/>
            <w:sz w:val="28"/>
            <w:szCs w:val="28"/>
          </w:rPr>
          <w:t>8</w:t>
        </w:r>
        <w:r w:rsidRPr="00262157">
          <w:rPr>
            <w:rFonts w:ascii="宋体" w:hAnsi="宋体" w:hint="eastAsia"/>
            <w:sz w:val="28"/>
            <w:szCs w:val="28"/>
          </w:rPr>
          <w:t>日</w:t>
        </w:r>
      </w:smartTag>
    </w:p>
    <w:p w:rsidR="00806A2B" w:rsidRDefault="00806A2B" w:rsidP="002A6D6C">
      <w:pPr>
        <w:spacing w:line="480" w:lineRule="exact"/>
        <w:rPr>
          <w:rFonts w:ascii="宋体"/>
          <w:sz w:val="28"/>
          <w:szCs w:val="28"/>
        </w:rPr>
        <w:sectPr w:rsidR="00806A2B" w:rsidSect="004B44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7513"/>
        <w:gridCol w:w="2126"/>
        <w:gridCol w:w="4962"/>
      </w:tblGrid>
      <w:tr w:rsidR="00806A2B" w:rsidRPr="00030894" w:rsidTr="00B27933">
        <w:trPr>
          <w:trHeight w:val="468"/>
        </w:trPr>
        <w:tc>
          <w:tcPr>
            <w:tcW w:w="1518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06A2B" w:rsidRPr="00897474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8974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石河子大学</w:t>
            </w:r>
            <w:r w:rsidRPr="00897474">
              <w:rPr>
                <w:rFonts w:ascii="宋体" w:hAnsi="宋体" w:cs="宋体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  <w:r w:rsidRPr="008974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年教学成果奖获奖名单</w:t>
            </w:r>
          </w:p>
        </w:tc>
      </w:tr>
      <w:tr w:rsidR="00806A2B" w:rsidRPr="00030894" w:rsidTr="00B27933">
        <w:trPr>
          <w:trHeight w:val="495"/>
        </w:trPr>
        <w:tc>
          <w:tcPr>
            <w:tcW w:w="582" w:type="dxa"/>
            <w:noWrap/>
            <w:vAlign w:val="center"/>
          </w:tcPr>
          <w:p w:rsidR="00806A2B" w:rsidRPr="00A721A5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721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513" w:type="dxa"/>
            <w:noWrap/>
            <w:vAlign w:val="center"/>
          </w:tcPr>
          <w:p w:rsidR="00806A2B" w:rsidRPr="00A721A5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721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126" w:type="dxa"/>
            <w:noWrap/>
            <w:vAlign w:val="center"/>
          </w:tcPr>
          <w:p w:rsidR="00806A2B" w:rsidRPr="00A721A5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721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成果完成单位</w:t>
            </w:r>
          </w:p>
        </w:tc>
        <w:tc>
          <w:tcPr>
            <w:tcW w:w="4962" w:type="dxa"/>
            <w:vAlign w:val="center"/>
          </w:tcPr>
          <w:p w:rsidR="00806A2B" w:rsidRPr="00A721A5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</w:t>
            </w:r>
            <w:r w:rsidRPr="00A721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完成人</w:t>
            </w:r>
          </w:p>
        </w:tc>
      </w:tr>
      <w:tr w:rsidR="00806A2B" w:rsidRPr="00030894" w:rsidTr="00B27933">
        <w:trPr>
          <w:trHeight w:hRule="exact" w:val="425"/>
        </w:trPr>
        <w:tc>
          <w:tcPr>
            <w:tcW w:w="15183" w:type="dxa"/>
            <w:gridSpan w:val="4"/>
            <w:noWrap/>
            <w:vAlign w:val="center"/>
          </w:tcPr>
          <w:p w:rsidR="00806A2B" w:rsidRPr="00A721A5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721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</w:tr>
      <w:tr w:rsidR="00806A2B" w:rsidRPr="00030894" w:rsidTr="00B27933">
        <w:trPr>
          <w:trHeight w:hRule="exact" w:val="60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91DB1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C91DB1">
              <w:rPr>
                <w:rFonts w:ascii="宋体" w:hAnsi="宋体" w:cs="宋体"/>
                <w:kern w:val="0"/>
                <w:szCs w:val="21"/>
              </w:rPr>
              <w:t>PBL</w:t>
            </w:r>
            <w:r w:rsidRPr="00C91DB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91DB1">
              <w:rPr>
                <w:rFonts w:ascii="宋体" w:hAnsi="宋体" w:cs="宋体"/>
                <w:kern w:val="0"/>
                <w:szCs w:val="21"/>
              </w:rPr>
              <w:t>Sandwich</w:t>
            </w:r>
            <w:r w:rsidRPr="00C91DB1">
              <w:rPr>
                <w:rFonts w:ascii="宋体" w:hAnsi="宋体" w:cs="宋体" w:hint="eastAsia"/>
                <w:kern w:val="0"/>
                <w:szCs w:val="21"/>
              </w:rPr>
              <w:t>、慕课、微课教学法为突破口，创新教学理念，推进基础医学教学改革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91DB1">
              <w:rPr>
                <w:rFonts w:ascii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陈雪玲、李新芝、王仙、侯隽、章乐、裴雪莲、</w:t>
            </w:r>
          </w:p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邢建新</w:t>
            </w:r>
            <w:r>
              <w:rPr>
                <w:rFonts w:ascii="宋体" w:hAnsi="宋体" w:cs="宋体" w:hint="eastAsia"/>
                <w:kern w:val="0"/>
                <w:szCs w:val="21"/>
              </w:rPr>
              <w:t>、曹旭东</w:t>
            </w:r>
          </w:p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曹旭东</w:t>
            </w:r>
          </w:p>
        </w:tc>
      </w:tr>
      <w:tr w:rsidR="00806A2B" w:rsidRPr="00030894" w:rsidTr="00B27933">
        <w:trPr>
          <w:trHeight w:hRule="exact" w:val="60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06A2B" w:rsidRPr="009533C8" w:rsidRDefault="00806A2B" w:rsidP="00B27933">
            <w:pPr>
              <w:spacing w:line="300" w:lineRule="exact"/>
            </w:pPr>
            <w:r w:rsidRPr="009533C8">
              <w:rPr>
                <w:rFonts w:hint="eastAsia"/>
              </w:rPr>
              <w:t>基于国家临床医学教育标准，构建全方位、系统化的临床实践技能培养体系</w:t>
            </w:r>
          </w:p>
        </w:tc>
        <w:tc>
          <w:tcPr>
            <w:tcW w:w="2126" w:type="dxa"/>
            <w:vAlign w:val="center"/>
          </w:tcPr>
          <w:p w:rsidR="00806A2B" w:rsidRPr="009533C8" w:rsidRDefault="00806A2B" w:rsidP="00B27933">
            <w:pPr>
              <w:spacing w:line="300" w:lineRule="exact"/>
            </w:pPr>
            <w:r w:rsidRPr="009533C8">
              <w:rPr>
                <w:rFonts w:hint="eastAsia"/>
              </w:rPr>
              <w:t>医学院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李新芝、谢建新、孙红、史晨辉、王秀丽、刘春、</w:t>
            </w:r>
          </w:p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王维山、朱立仓、黄钟</w:t>
            </w:r>
          </w:p>
        </w:tc>
      </w:tr>
      <w:tr w:rsidR="00806A2B" w:rsidRPr="00030894" w:rsidTr="00B27933">
        <w:trPr>
          <w:trHeight w:hRule="exact" w:val="673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贯彻军民融合战略思想，合力创建国防生“四元一体”培养模式探索与实践</w:t>
            </w:r>
          </w:p>
        </w:tc>
        <w:tc>
          <w:tcPr>
            <w:tcW w:w="2126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选培办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苏宗义、杨卫华、张澜、马智群、张小宾、赵鹏林、</w:t>
            </w:r>
          </w:p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祝朋涛、曹冠平、惠鹏、李东</w:t>
            </w:r>
          </w:p>
        </w:tc>
      </w:tr>
      <w:tr w:rsidR="00806A2B" w:rsidRPr="00030894" w:rsidTr="00B27933">
        <w:trPr>
          <w:trHeight w:hRule="exact" w:val="673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信息系统开发类系列课程教学团队的建设</w:t>
            </w:r>
          </w:p>
        </w:tc>
        <w:tc>
          <w:tcPr>
            <w:tcW w:w="2126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信息科学与技术学院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李志刚、陈敏、于宝华、汪传建、高攀、朱东芹、</w:t>
            </w:r>
          </w:p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骆瑞玲、秦怀斌、余晓平、陈凤</w:t>
            </w:r>
          </w:p>
        </w:tc>
      </w:tr>
      <w:tr w:rsidR="00806A2B" w:rsidRPr="00030894" w:rsidTr="00B27933">
        <w:trPr>
          <w:trHeight w:hRule="exact" w:val="451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06A2B" w:rsidRPr="007F2584" w:rsidRDefault="00806A2B" w:rsidP="00B27933">
            <w:pPr>
              <w:spacing w:line="300" w:lineRule="exact"/>
            </w:pPr>
            <w:r w:rsidRPr="007F2584">
              <w:rPr>
                <w:rFonts w:hint="eastAsia"/>
              </w:rPr>
              <w:t>强化</w:t>
            </w:r>
            <w:r w:rsidRPr="007F2584">
              <w:t>"</w:t>
            </w:r>
            <w:r w:rsidRPr="007F2584">
              <w:rPr>
                <w:rFonts w:hint="eastAsia"/>
              </w:rPr>
              <w:t>双师型</w:t>
            </w:r>
            <w:r w:rsidRPr="007F2584">
              <w:t>"</w:t>
            </w:r>
            <w:r w:rsidRPr="007F2584">
              <w:rPr>
                <w:rFonts w:hint="eastAsia"/>
              </w:rPr>
              <w:t>口腔医学教学团队建设，促进大学生临床实践及创新能力提高</w:t>
            </w:r>
          </w:p>
        </w:tc>
        <w:tc>
          <w:tcPr>
            <w:tcW w:w="2126" w:type="dxa"/>
            <w:vAlign w:val="center"/>
          </w:tcPr>
          <w:p w:rsidR="00806A2B" w:rsidRPr="007F2584" w:rsidRDefault="00806A2B" w:rsidP="00B27933">
            <w:pPr>
              <w:spacing w:line="300" w:lineRule="exact"/>
            </w:pPr>
            <w:r w:rsidRPr="007F2584">
              <w:rPr>
                <w:rFonts w:hint="eastAsia"/>
              </w:rPr>
              <w:t>医学院一附院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徐江、周政、丁红忠、曾妍、邱雪冰</w:t>
            </w:r>
          </w:p>
        </w:tc>
      </w:tr>
      <w:tr w:rsidR="00806A2B" w:rsidRPr="00030894" w:rsidTr="00B27933">
        <w:trPr>
          <w:trHeight w:hRule="exact" w:val="451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教材：《统计综合实验》</w:t>
            </w:r>
          </w:p>
        </w:tc>
        <w:tc>
          <w:tcPr>
            <w:tcW w:w="2126" w:type="dxa"/>
            <w:vAlign w:val="center"/>
          </w:tcPr>
          <w:p w:rsidR="00806A2B" w:rsidRPr="00767D0B" w:rsidRDefault="00806A2B" w:rsidP="00B27933">
            <w:pPr>
              <w:spacing w:line="300" w:lineRule="exact"/>
            </w:pPr>
            <w:r w:rsidRPr="00767D0B">
              <w:rPr>
                <w:rFonts w:hint="eastAsia"/>
              </w:rPr>
              <w:t>商学院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何剑、朱辉、许丽萍、徐秋艳、范庆祝</w:t>
            </w:r>
          </w:p>
        </w:tc>
      </w:tr>
      <w:tr w:rsidR="00806A2B" w:rsidRPr="00030894" w:rsidTr="00B27933">
        <w:trPr>
          <w:trHeight w:hRule="exact" w:val="451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06A2B" w:rsidRPr="007F2584" w:rsidRDefault="00806A2B" w:rsidP="00B27933">
            <w:pPr>
              <w:spacing w:line="300" w:lineRule="exact"/>
            </w:pPr>
            <w:r w:rsidRPr="007F2584">
              <w:rPr>
                <w:rFonts w:hint="eastAsia"/>
              </w:rPr>
              <w:t>加强《动物生物化学》网络课程建设，推进以学生为主体的混合教学模式</w:t>
            </w:r>
          </w:p>
        </w:tc>
        <w:tc>
          <w:tcPr>
            <w:tcW w:w="2126" w:type="dxa"/>
            <w:vAlign w:val="center"/>
          </w:tcPr>
          <w:p w:rsidR="00806A2B" w:rsidRPr="007F2584" w:rsidRDefault="00806A2B" w:rsidP="00B27933">
            <w:pPr>
              <w:spacing w:line="300" w:lineRule="exact"/>
            </w:pPr>
            <w:r w:rsidRPr="007F2584">
              <w:rPr>
                <w:rFonts w:hint="eastAsia"/>
              </w:rPr>
              <w:t>动物科技学院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</w:pPr>
            <w:r w:rsidRPr="00087FD0">
              <w:rPr>
                <w:rFonts w:hint="eastAsia"/>
              </w:rPr>
              <w:t>申红、贾斌、蒋松、曾献存、王勇、李鑫</w:t>
            </w:r>
          </w:p>
        </w:tc>
      </w:tr>
      <w:tr w:rsidR="00806A2B" w:rsidRPr="00030894" w:rsidTr="00B27933">
        <w:trPr>
          <w:trHeight w:hRule="exact" w:val="458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513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8E6603">
              <w:rPr>
                <w:rFonts w:ascii="宋体" w:hAnsi="宋体" w:cs="宋体" w:hint="eastAsia"/>
                <w:kern w:val="0"/>
                <w:szCs w:val="21"/>
              </w:rPr>
              <w:t>“西域美术掠影”国家精品视频公开课建设的探索与实践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8E6603">
              <w:rPr>
                <w:rFonts w:ascii="宋体" w:hAnsi="宋体" w:cs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王志炜、刘媛媛、肖志强、吴昊、舒梅娟</w:t>
            </w:r>
          </w:p>
        </w:tc>
      </w:tr>
      <w:tr w:rsidR="00806A2B" w:rsidRPr="00030894" w:rsidTr="00B27933">
        <w:trPr>
          <w:trHeight w:hRule="exact" w:val="676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513" w:type="dxa"/>
            <w:vAlign w:val="center"/>
          </w:tcPr>
          <w:p w:rsidR="00806A2B" w:rsidRPr="007F36DC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7F36DC">
              <w:rPr>
                <w:rFonts w:ascii="宋体" w:hAnsi="宋体" w:cs="宋体" w:hint="eastAsia"/>
                <w:kern w:val="0"/>
                <w:szCs w:val="21"/>
              </w:rPr>
              <w:t>创新驱动、多维协同</w:t>
            </w:r>
            <w:r w:rsidRPr="007F36DC">
              <w:rPr>
                <w:rFonts w:ascii="宋体" w:cs="宋体"/>
                <w:kern w:val="0"/>
                <w:szCs w:val="21"/>
              </w:rPr>
              <w:t>--</w:t>
            </w:r>
            <w:r w:rsidRPr="007F36DC">
              <w:rPr>
                <w:rFonts w:ascii="宋体" w:hAnsi="宋体" w:cs="宋体" w:hint="eastAsia"/>
                <w:kern w:val="0"/>
                <w:szCs w:val="21"/>
              </w:rPr>
              <w:t>线性代数</w:t>
            </w:r>
            <w:r w:rsidRPr="007F36DC">
              <w:rPr>
                <w:rFonts w:ascii="宋体" w:hAnsi="宋体" w:cs="宋体"/>
                <w:kern w:val="0"/>
                <w:szCs w:val="21"/>
              </w:rPr>
              <w:t>"</w:t>
            </w:r>
            <w:r w:rsidRPr="007F36DC">
              <w:rPr>
                <w:rFonts w:ascii="宋体" w:hAnsi="宋体" w:cs="宋体" w:hint="eastAsia"/>
                <w:kern w:val="0"/>
                <w:szCs w:val="21"/>
              </w:rPr>
              <w:t>一核心四模块</w:t>
            </w:r>
            <w:r w:rsidRPr="007F36DC">
              <w:rPr>
                <w:rFonts w:ascii="宋体" w:hAnsi="宋体" w:cs="宋体"/>
                <w:kern w:val="0"/>
                <w:szCs w:val="21"/>
              </w:rPr>
              <w:t>"</w:t>
            </w:r>
            <w:r w:rsidRPr="007F36DC">
              <w:rPr>
                <w:rFonts w:ascii="宋体" w:hAnsi="宋体" w:cs="宋体" w:hint="eastAsia"/>
                <w:kern w:val="0"/>
                <w:szCs w:val="21"/>
              </w:rPr>
              <w:t>教学模式的探索与实践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7F36DC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姚斌、姜惠敏、王淑芬、杨玲香、郭天圣、倪科社、</w:t>
            </w:r>
          </w:p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马金凤</w:t>
            </w:r>
          </w:p>
        </w:tc>
      </w:tr>
      <w:tr w:rsidR="00806A2B" w:rsidRPr="00030894" w:rsidTr="00B27933">
        <w:trPr>
          <w:trHeight w:hRule="exact" w:val="529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513" w:type="dxa"/>
            <w:vAlign w:val="center"/>
          </w:tcPr>
          <w:p w:rsidR="00806A2B" w:rsidRPr="00AB35D7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细化教学方法，提升教学质量</w:t>
            </w:r>
            <w:r w:rsidRPr="00AB35D7">
              <w:rPr>
                <w:rFonts w:ascii="宋体" w:hAnsi="宋体"/>
                <w:szCs w:val="21"/>
              </w:rPr>
              <w:t>—</w:t>
            </w:r>
            <w:r w:rsidRPr="00AB35D7">
              <w:rPr>
                <w:rFonts w:ascii="宋体" w:hAnsi="宋体" w:hint="eastAsia"/>
                <w:szCs w:val="21"/>
              </w:rPr>
              <w:t>打造《工程经济学》精品课程建设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水利建筑工程学院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唐艳娟、江煜、陆红梅、王蕾、王英</w:t>
            </w:r>
          </w:p>
        </w:tc>
      </w:tr>
      <w:tr w:rsidR="00806A2B" w:rsidRPr="00030894" w:rsidTr="00B27933">
        <w:trPr>
          <w:trHeight w:hRule="exact" w:val="454"/>
        </w:trPr>
        <w:tc>
          <w:tcPr>
            <w:tcW w:w="15183" w:type="dxa"/>
            <w:gridSpan w:val="4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</w:tr>
      <w:tr w:rsidR="00806A2B" w:rsidRPr="00030894" w:rsidTr="00B27933">
        <w:trPr>
          <w:trHeight w:val="60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3E6961">
              <w:rPr>
                <w:rFonts w:ascii="宋体" w:hAnsi="宋体" w:cs="宋体" w:hint="eastAsia"/>
                <w:kern w:val="0"/>
                <w:szCs w:val="21"/>
              </w:rPr>
              <w:t>“信息检索与利用”混合课程的改革与实践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A7377E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古田、曲金丽、孙向晖、陈宝安、刘良波、张豫、康红梅、张瑞娥</w:t>
            </w:r>
          </w:p>
        </w:tc>
      </w:tr>
      <w:tr w:rsidR="00806A2B" w:rsidRPr="00030894" w:rsidTr="00B27933">
        <w:trPr>
          <w:trHeight w:val="60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widowControl/>
              <w:spacing w:line="300" w:lineRule="exact"/>
              <w:rPr>
                <w:rFonts w:ascii="宋体" w:cs="宋体"/>
                <w:spacing w:val="-8"/>
                <w:kern w:val="0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全方位、立体化的大学生心理健康教育模式探索与实践</w:t>
            </w:r>
          </w:p>
        </w:tc>
        <w:tc>
          <w:tcPr>
            <w:tcW w:w="2126" w:type="dxa"/>
            <w:vAlign w:val="center"/>
          </w:tcPr>
          <w:p w:rsidR="00806A2B" w:rsidRPr="00E5742F" w:rsidRDefault="00806A2B" w:rsidP="00B27933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学生处、心理应用研究中心、师范学院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马智群、马勇、毕爱红、郭雯、麻超、孙桂芹、朱文</w:t>
            </w:r>
          </w:p>
        </w:tc>
      </w:tr>
      <w:tr w:rsidR="00806A2B" w:rsidRPr="00030894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以现代信息技术能力的提高为导向，全面优化</w:t>
            </w:r>
            <w:r w:rsidRPr="003E6961">
              <w:rPr>
                <w:rFonts w:ascii="宋体" w:hAnsi="宋体"/>
                <w:szCs w:val="21"/>
              </w:rPr>
              <w:t>&lt;&lt;</w:t>
            </w:r>
            <w:r w:rsidRPr="003E6961">
              <w:rPr>
                <w:rFonts w:ascii="宋体" w:hAnsi="宋体" w:hint="eastAsia"/>
                <w:szCs w:val="21"/>
              </w:rPr>
              <w:t>现代教育技术</w:t>
            </w:r>
            <w:r w:rsidRPr="003E6961">
              <w:rPr>
                <w:rFonts w:ascii="宋体" w:hAnsi="宋体"/>
                <w:szCs w:val="21"/>
              </w:rPr>
              <w:t>&gt;&gt;</w:t>
            </w:r>
            <w:r w:rsidRPr="003E6961">
              <w:rPr>
                <w:rFonts w:ascii="宋体" w:hAnsi="宋体" w:hint="eastAsia"/>
                <w:szCs w:val="21"/>
              </w:rPr>
              <w:t>课程体系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00" w:lineRule="exact"/>
              <w:jc w:val="lef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师范学院</w:t>
            </w:r>
          </w:p>
        </w:tc>
        <w:tc>
          <w:tcPr>
            <w:tcW w:w="4962" w:type="dxa"/>
            <w:noWrap/>
            <w:vAlign w:val="center"/>
          </w:tcPr>
          <w:p w:rsidR="00806A2B" w:rsidRPr="00AB35D7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D141C5">
              <w:rPr>
                <w:rFonts w:ascii="宋体" w:hAnsi="宋体" w:cs="宋体" w:hint="eastAsia"/>
                <w:kern w:val="0"/>
                <w:szCs w:val="21"/>
              </w:rPr>
              <w:t>赵福君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141C5">
              <w:rPr>
                <w:rFonts w:ascii="宋体" w:hAnsi="宋体" w:cs="宋体" w:hint="eastAsia"/>
                <w:kern w:val="0"/>
                <w:szCs w:val="21"/>
              </w:rPr>
              <w:t>张建龙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141C5">
              <w:rPr>
                <w:rFonts w:ascii="宋体" w:hAnsi="宋体" w:cs="宋体" w:hint="eastAsia"/>
                <w:kern w:val="0"/>
                <w:szCs w:val="21"/>
              </w:rPr>
              <w:t>张红艳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141C5">
              <w:rPr>
                <w:rFonts w:ascii="宋体" w:hAnsi="宋体" w:cs="宋体" w:hint="eastAsia"/>
                <w:kern w:val="0"/>
                <w:szCs w:val="21"/>
              </w:rPr>
              <w:t>杨建红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141C5">
              <w:rPr>
                <w:rFonts w:ascii="宋体" w:hAnsi="宋体" w:cs="宋体" w:hint="eastAsia"/>
                <w:kern w:val="0"/>
                <w:szCs w:val="21"/>
              </w:rPr>
              <w:t>段红</w:t>
            </w:r>
          </w:p>
        </w:tc>
      </w:tr>
      <w:tr w:rsidR="00806A2B" w:rsidRPr="00030894" w:rsidTr="00B27933">
        <w:trPr>
          <w:trHeight w:val="495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以创新应用能力培养为核心的药学类专业实践教学改革研究</w:t>
            </w:r>
          </w:p>
        </w:tc>
        <w:tc>
          <w:tcPr>
            <w:tcW w:w="2126" w:type="dxa"/>
            <w:vAlign w:val="center"/>
          </w:tcPr>
          <w:p w:rsidR="00806A2B" w:rsidRPr="0059309F" w:rsidRDefault="00806A2B" w:rsidP="00B27933">
            <w:pPr>
              <w:spacing w:line="360" w:lineRule="exact"/>
            </w:pPr>
            <w:r w:rsidRPr="0059309F">
              <w:rPr>
                <w:rFonts w:hint="eastAsia"/>
              </w:rPr>
              <w:t>药学院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20" w:lineRule="exact"/>
            </w:pPr>
            <w:r w:rsidRPr="003D7AF9">
              <w:rPr>
                <w:rFonts w:hint="eastAsia"/>
              </w:rPr>
              <w:t>唐辉、赵文彬、刘青广、陈文、胡艳丽、姚新成、</w:t>
            </w:r>
          </w:p>
          <w:p w:rsidR="00806A2B" w:rsidRPr="003D7AF9" w:rsidRDefault="00806A2B" w:rsidP="00B27933">
            <w:pPr>
              <w:spacing w:line="320" w:lineRule="exact"/>
            </w:pPr>
            <w:r w:rsidRPr="003D7AF9">
              <w:rPr>
                <w:rFonts w:hint="eastAsia"/>
              </w:rPr>
              <w:t>田丽萍</w:t>
            </w:r>
          </w:p>
        </w:tc>
      </w:tr>
      <w:tr w:rsidR="00806A2B" w:rsidRPr="00030894" w:rsidTr="00B27933">
        <w:trPr>
          <w:trHeight w:hRule="exact" w:val="706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06A2B" w:rsidRPr="00751423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75142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成果完成单位</w:t>
            </w:r>
          </w:p>
        </w:tc>
        <w:tc>
          <w:tcPr>
            <w:tcW w:w="496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成果完成人</w:t>
            </w:r>
          </w:p>
        </w:tc>
      </w:tr>
      <w:tr w:rsidR="00806A2B" w:rsidRPr="00030894" w:rsidTr="00B27933">
        <w:trPr>
          <w:trHeight w:hRule="exact" w:val="454"/>
        </w:trPr>
        <w:tc>
          <w:tcPr>
            <w:tcW w:w="15183" w:type="dxa"/>
            <w:gridSpan w:val="4"/>
            <w:noWrap/>
            <w:vAlign w:val="center"/>
          </w:tcPr>
          <w:p w:rsidR="00806A2B" w:rsidRPr="00751423" w:rsidRDefault="00806A2B" w:rsidP="00B27933">
            <w:pPr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 w:rsidRPr="0075142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</w:tr>
      <w:tr w:rsidR="00806A2B" w:rsidRPr="00030894" w:rsidTr="00B27933">
        <w:trPr>
          <w:trHeight w:hRule="exact" w:val="693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《农机化新技术》教学多元融合改革与实践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机械电气工程学院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2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szCs w:val="21"/>
              </w:rPr>
              <w:t>付威、坎杂、江英兰、李景彬、王丽红、丛锦玲、</w:t>
            </w:r>
          </w:p>
          <w:p w:rsidR="00806A2B" w:rsidRPr="003D7AF9" w:rsidRDefault="00806A2B" w:rsidP="00B27933">
            <w:pPr>
              <w:spacing w:line="32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szCs w:val="21"/>
              </w:rPr>
              <w:t>张若宇</w:t>
            </w:r>
          </w:p>
        </w:tc>
      </w:tr>
      <w:tr w:rsidR="00806A2B" w:rsidRPr="00030894" w:rsidTr="00B27933">
        <w:trPr>
          <w:trHeight w:hRule="exact" w:val="433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widowControl/>
              <w:spacing w:line="300" w:lineRule="exact"/>
              <w:rPr>
                <w:rFonts w:ascii="宋体" w:cs="宋体"/>
                <w:spacing w:val="-4"/>
                <w:kern w:val="0"/>
                <w:szCs w:val="21"/>
              </w:rPr>
            </w:pPr>
            <w:r w:rsidRPr="003E6961">
              <w:rPr>
                <w:rFonts w:ascii="宋体" w:hAnsi="宋体" w:cs="宋体" w:hint="eastAsia"/>
                <w:spacing w:val="-4"/>
                <w:kern w:val="0"/>
                <w:szCs w:val="21"/>
              </w:rPr>
              <w:t>“互联网</w:t>
            </w:r>
            <w:r w:rsidRPr="003E6961">
              <w:rPr>
                <w:rFonts w:ascii="宋体" w:hAnsi="宋体" w:cs="宋体"/>
                <w:spacing w:val="-4"/>
                <w:kern w:val="0"/>
                <w:szCs w:val="21"/>
              </w:rPr>
              <w:t>+</w:t>
            </w:r>
            <w:r w:rsidRPr="003E6961">
              <w:rPr>
                <w:rFonts w:ascii="宋体" w:hAnsi="宋体" w:cs="宋体" w:hint="eastAsia"/>
                <w:spacing w:val="-4"/>
                <w:kern w:val="0"/>
                <w:szCs w:val="21"/>
              </w:rPr>
              <w:t>”教育背景下机械制造课程教学创新与实践</w:t>
            </w:r>
          </w:p>
        </w:tc>
        <w:tc>
          <w:tcPr>
            <w:tcW w:w="2126" w:type="dxa"/>
            <w:vAlign w:val="center"/>
          </w:tcPr>
          <w:p w:rsidR="00806A2B" w:rsidRPr="002F4E53" w:rsidRDefault="00806A2B" w:rsidP="00B27933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机械电气工程学院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087FD0" w:rsidRDefault="00806A2B" w:rsidP="00B2793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087FD0">
              <w:rPr>
                <w:rFonts w:ascii="宋体" w:hAnsi="宋体" w:cs="宋体" w:hint="eastAsia"/>
                <w:kern w:val="0"/>
                <w:szCs w:val="21"/>
              </w:rPr>
              <w:t>魏敏、葛云、张立新、李霞、李俊伟</w:t>
            </w:r>
          </w:p>
        </w:tc>
      </w:tr>
      <w:tr w:rsidR="00806A2B" w:rsidRPr="00030894" w:rsidTr="00B27933">
        <w:trPr>
          <w:trHeight w:hRule="exact" w:val="699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280" w:lineRule="exact"/>
              <w:rPr>
                <w:rFonts w:ascii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构建立体化教学模式</w:t>
            </w:r>
            <w:r w:rsidRPr="003E6961">
              <w:rPr>
                <w:rFonts w:ascii="宋体" w:hAnsi="宋体"/>
                <w:szCs w:val="21"/>
              </w:rPr>
              <w:t xml:space="preserve"> </w:t>
            </w:r>
            <w:r w:rsidRPr="003E6961">
              <w:rPr>
                <w:rFonts w:ascii="宋体" w:hAnsi="宋体" w:hint="eastAsia"/>
                <w:szCs w:val="21"/>
              </w:rPr>
              <w:t>适应机械工业发展</w:t>
            </w:r>
            <w:r w:rsidRPr="003E6961">
              <w:rPr>
                <w:rFonts w:ascii="宋体"/>
                <w:szCs w:val="21"/>
              </w:rPr>
              <w:t>--</w:t>
            </w:r>
            <w:r w:rsidRPr="003E6961">
              <w:rPr>
                <w:rFonts w:ascii="宋体" w:hAnsi="宋体" w:hint="eastAsia"/>
                <w:szCs w:val="21"/>
              </w:rPr>
              <w:t>《机电一体化系统设计》教学探索与</w:t>
            </w:r>
          </w:p>
          <w:p w:rsidR="00806A2B" w:rsidRPr="003E6961" w:rsidRDefault="00806A2B" w:rsidP="00B27933">
            <w:pPr>
              <w:spacing w:line="28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机械电气工程学院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szCs w:val="21"/>
              </w:rPr>
              <w:t>胡蓉、王虎挺、蒙贺伟、李江全、李华</w:t>
            </w:r>
          </w:p>
        </w:tc>
      </w:tr>
      <w:tr w:rsidR="00806A2B" w:rsidRPr="00030894" w:rsidTr="00B27933">
        <w:trPr>
          <w:trHeight w:hRule="exact" w:val="693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2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“面向未来工程师的桥梁”</w:t>
            </w:r>
            <w:r w:rsidRPr="003E6961">
              <w:rPr>
                <w:rFonts w:ascii="宋体" w:hAnsi="宋体"/>
              </w:rPr>
              <w:t>——</w:t>
            </w:r>
            <w:r w:rsidRPr="003E6961">
              <w:rPr>
                <w:rFonts w:ascii="宋体" w:hAnsi="宋体" w:hint="eastAsia"/>
              </w:rPr>
              <w:t>机制专业实施“卓越工程师教育培养计划”的探索与实践</w:t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45175F">
              <w:rPr>
                <w:rFonts w:hint="eastAsia"/>
              </w:rPr>
              <w:t>机械电气工程学院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张立新、成斌、葛云、魏敏、胡蓉</w:t>
            </w:r>
          </w:p>
        </w:tc>
      </w:tr>
      <w:tr w:rsidR="00806A2B" w:rsidRPr="00030894" w:rsidTr="00B27933">
        <w:trPr>
          <w:trHeight w:hRule="exact" w:val="565"/>
        </w:trPr>
        <w:tc>
          <w:tcPr>
            <w:tcW w:w="582" w:type="dxa"/>
            <w:noWrap/>
            <w:vAlign w:val="center"/>
          </w:tcPr>
          <w:p w:rsidR="00806A2B" w:rsidRDefault="00806A2B" w:rsidP="00B279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食品质量与安全专业实践教学体系的构建与实践</w:t>
            </w:r>
          </w:p>
        </w:tc>
        <w:tc>
          <w:tcPr>
            <w:tcW w:w="2126" w:type="dxa"/>
            <w:vAlign w:val="center"/>
          </w:tcPr>
          <w:p w:rsidR="00806A2B" w:rsidRPr="00D142BD" w:rsidRDefault="00806A2B" w:rsidP="00B27933">
            <w:pPr>
              <w:spacing w:line="360" w:lineRule="exact"/>
            </w:pPr>
            <w:r w:rsidRPr="00D142BD">
              <w:rPr>
                <w:rFonts w:hint="eastAsia"/>
              </w:rPr>
              <w:t>食品学院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魏长庆、单春会、陈国刚、卢世玲、郑晓吉</w:t>
            </w:r>
          </w:p>
        </w:tc>
      </w:tr>
      <w:tr w:rsidR="00806A2B" w:rsidRPr="00030894" w:rsidTr="00B27933">
        <w:trPr>
          <w:trHeight w:hRule="exact" w:val="559"/>
        </w:trPr>
        <w:tc>
          <w:tcPr>
            <w:tcW w:w="582" w:type="dxa"/>
            <w:noWrap/>
            <w:vAlign w:val="center"/>
          </w:tcPr>
          <w:p w:rsidR="00806A2B" w:rsidRDefault="00806A2B" w:rsidP="00B279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基于科研创新能力培养的《食品酶学实验》教材的编写与应用</w:t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45175F">
              <w:rPr>
                <w:rFonts w:hint="eastAsia"/>
              </w:rPr>
              <w:t>食品学院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田洪磊、颜海燕、詹萍、毛晓英、朱新荣</w:t>
            </w:r>
          </w:p>
        </w:tc>
      </w:tr>
      <w:tr w:rsidR="00806A2B" w:rsidRPr="00030894" w:rsidTr="00B27933">
        <w:trPr>
          <w:trHeight w:hRule="exact" w:val="707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“认知、体验、探索”一体的医学心理学课程教学研究与实践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医学院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kern w:val="0"/>
                <w:szCs w:val="21"/>
              </w:rPr>
              <w:t>张茜、王玉环、张桂青、彭立华、王官利、段新菊、梁霞、张跃奇、张志强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基于《当代青年皮肤病、性病、皮肤美》网站为中心的网络课程体系建设</w:t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45175F">
              <w:rPr>
                <w:rFonts w:hint="eastAsia"/>
              </w:rPr>
              <w:t>医学院一附院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曾佳、田亮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后基因组学时代遗传学课程的教与学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生命科学学院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kern w:val="0"/>
                <w:szCs w:val="21"/>
              </w:rPr>
              <w:t>黄先忠、李桂芳、张霞、马磊、张婷婷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E6961">
              <w:rPr>
                <w:rFonts w:ascii="宋体" w:hAnsi="宋体" w:hint="eastAsia"/>
                <w:szCs w:val="21"/>
              </w:rPr>
              <w:t>目标驱动下“一主两线三平台”的《室内设计基础》课程的教学模式探讨与实践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AB35D7">
              <w:rPr>
                <w:rFonts w:ascii="宋体" w:hAnsi="宋体" w:hint="eastAsia"/>
                <w:szCs w:val="21"/>
              </w:rPr>
              <w:t>文学艺术学院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  <w:rPr>
                <w:rFonts w:ascii="宋体" w:cs="宋体"/>
                <w:szCs w:val="21"/>
              </w:rPr>
            </w:pPr>
            <w:r w:rsidRPr="003D7AF9">
              <w:rPr>
                <w:rFonts w:ascii="宋体" w:hAnsi="宋体" w:cs="宋体" w:hint="eastAsia"/>
                <w:szCs w:val="21"/>
              </w:rPr>
              <w:t>舒梅娟、宋朝晖、孟福利、李子、刘媛媛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农业水利工程创新实验体系构建研究与实践</w:t>
            </w:r>
          </w:p>
        </w:tc>
        <w:tc>
          <w:tcPr>
            <w:tcW w:w="2126" w:type="dxa"/>
            <w:vAlign w:val="center"/>
          </w:tcPr>
          <w:p w:rsidR="00806A2B" w:rsidRPr="0059309F" w:rsidRDefault="00806A2B" w:rsidP="00B27933">
            <w:pPr>
              <w:spacing w:line="360" w:lineRule="exact"/>
            </w:pPr>
            <w:r w:rsidRPr="0059309F">
              <w:rPr>
                <w:rFonts w:hint="eastAsia"/>
              </w:rPr>
              <w:t>水利建筑工程学院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刘洪光、赵丽、龚萍、吕廷波、李刚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《工程力学》教学团队的建设</w:t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45175F">
              <w:rPr>
                <w:rFonts w:hint="eastAsia"/>
              </w:rPr>
              <w:t>水利建筑工程学院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汤骅、韦利波、李斌、许政、卿静</w:t>
            </w:r>
          </w:p>
        </w:tc>
      </w:tr>
      <w:tr w:rsidR="00806A2B" w:rsidRPr="00030894" w:rsidTr="00B27933">
        <w:trPr>
          <w:trHeight w:hRule="exact" w:val="510"/>
        </w:trPr>
        <w:tc>
          <w:tcPr>
            <w:tcW w:w="582" w:type="dxa"/>
            <w:noWrap/>
            <w:vAlign w:val="center"/>
          </w:tcPr>
          <w:p w:rsidR="00806A2B" w:rsidRDefault="00806A2B" w:rsidP="00B279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“以学生为中心”的水利水电工程专业教学改革与创新实践</w:t>
            </w:r>
            <w:r w:rsidRPr="003E6961">
              <w:rPr>
                <w:rFonts w:ascii="宋体"/>
              </w:rPr>
              <w:tab/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CE00F2">
              <w:rPr>
                <w:rFonts w:hint="eastAsia"/>
              </w:rPr>
              <w:t>水利建筑工程学院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60" w:lineRule="exact"/>
            </w:pPr>
            <w:r w:rsidRPr="003D7AF9">
              <w:rPr>
                <w:rFonts w:hint="eastAsia"/>
              </w:rPr>
              <w:t>刘焕芳、姜海波、金瑾、刘贞姬、宗全利</w:t>
            </w:r>
          </w:p>
        </w:tc>
      </w:tr>
      <w:tr w:rsidR="00806A2B" w:rsidRPr="00030894" w:rsidTr="00B27933">
        <w:trPr>
          <w:trHeight w:val="787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513" w:type="dxa"/>
            <w:vAlign w:val="center"/>
          </w:tcPr>
          <w:p w:rsidR="00806A2B" w:rsidRPr="003E6961" w:rsidRDefault="00806A2B" w:rsidP="00B27933">
            <w:pPr>
              <w:spacing w:line="360" w:lineRule="exact"/>
              <w:rPr>
                <w:rFonts w:ascii="宋体"/>
              </w:rPr>
            </w:pPr>
            <w:r w:rsidRPr="003E6961">
              <w:rPr>
                <w:rFonts w:ascii="宋体" w:hAnsi="宋体" w:hint="eastAsia"/>
              </w:rPr>
              <w:t>农林经济管理专业本科生导师制模式</w:t>
            </w:r>
          </w:p>
        </w:tc>
        <w:tc>
          <w:tcPr>
            <w:tcW w:w="2126" w:type="dxa"/>
            <w:vAlign w:val="center"/>
          </w:tcPr>
          <w:p w:rsidR="00806A2B" w:rsidRPr="0045175F" w:rsidRDefault="00806A2B" w:rsidP="00B27933">
            <w:pPr>
              <w:spacing w:line="360" w:lineRule="exact"/>
            </w:pPr>
            <w:r w:rsidRPr="0045175F">
              <w:rPr>
                <w:rFonts w:hint="eastAsia"/>
              </w:rPr>
              <w:t>经济与管理学院</w:t>
            </w:r>
          </w:p>
        </w:tc>
        <w:tc>
          <w:tcPr>
            <w:tcW w:w="4962" w:type="dxa"/>
            <w:noWrap/>
            <w:vAlign w:val="center"/>
          </w:tcPr>
          <w:p w:rsidR="00806A2B" w:rsidRPr="003D7AF9" w:rsidRDefault="00806A2B" w:rsidP="00B27933">
            <w:pPr>
              <w:spacing w:line="320" w:lineRule="exact"/>
            </w:pPr>
            <w:r w:rsidRPr="003D7AF9">
              <w:rPr>
                <w:rFonts w:hint="eastAsia"/>
              </w:rPr>
              <w:t>孔令英、祝宏辉、张晓莉、程钢、胡宜挺、罗芳、</w:t>
            </w:r>
          </w:p>
          <w:p w:rsidR="00806A2B" w:rsidRPr="003D7AF9" w:rsidRDefault="00806A2B" w:rsidP="00B27933">
            <w:pPr>
              <w:spacing w:line="320" w:lineRule="exact"/>
            </w:pPr>
            <w:r w:rsidRPr="003D7AF9">
              <w:rPr>
                <w:rFonts w:hint="eastAsia"/>
              </w:rPr>
              <w:t>张风丽</w:t>
            </w:r>
          </w:p>
        </w:tc>
      </w:tr>
      <w:tr w:rsidR="00806A2B" w:rsidRPr="00030894" w:rsidTr="00B27933">
        <w:trPr>
          <w:trHeight w:hRule="exact" w:val="706"/>
        </w:trPr>
        <w:tc>
          <w:tcPr>
            <w:tcW w:w="58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成果完成单位</w:t>
            </w:r>
          </w:p>
        </w:tc>
        <w:tc>
          <w:tcPr>
            <w:tcW w:w="4962" w:type="dxa"/>
            <w:noWrap/>
            <w:vAlign w:val="center"/>
          </w:tcPr>
          <w:p w:rsidR="00806A2B" w:rsidRPr="00AB35D7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成果完成人</w:t>
            </w:r>
          </w:p>
        </w:tc>
      </w:tr>
      <w:tr w:rsidR="00806A2B" w:rsidRPr="00030894" w:rsidTr="00B27933">
        <w:trPr>
          <w:trHeight w:val="454"/>
        </w:trPr>
        <w:tc>
          <w:tcPr>
            <w:tcW w:w="15183" w:type="dxa"/>
            <w:gridSpan w:val="4"/>
            <w:noWrap/>
            <w:vAlign w:val="center"/>
          </w:tcPr>
          <w:p w:rsidR="00806A2B" w:rsidRPr="00AB35D7" w:rsidRDefault="00806A2B" w:rsidP="00B27933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B35D7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          </w:t>
            </w:r>
            <w:r w:rsidRPr="00AB35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</w:tr>
      <w:tr w:rsidR="00806A2B" w:rsidRPr="00DB4083" w:rsidTr="00B27933">
        <w:trPr>
          <w:trHeight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B4083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cs="宋体" w:hint="eastAsia"/>
                <w:szCs w:val="21"/>
              </w:rPr>
              <w:t>以立体化教学资源建设，推进以学生为中心的教学模式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cs="宋体" w:hint="eastAsia"/>
                <w:szCs w:val="21"/>
              </w:rPr>
              <w:t>机械电气工程学院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cs="宋体" w:hint="eastAsia"/>
                <w:szCs w:val="21"/>
              </w:rPr>
              <w:t>任玲、岑红蕾、张宁、郭天圣、吴延祥</w:t>
            </w:r>
          </w:p>
        </w:tc>
      </w:tr>
      <w:tr w:rsidR="00806A2B" w:rsidRPr="00DB4083" w:rsidTr="00B27933">
        <w:trPr>
          <w:trHeight w:hRule="exact" w:val="643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B4083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“液压与气动技术”课程教学改革与实践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机械电气工程学院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丛锦玲、毕新胜、李景彬、张茜、付威</w:t>
            </w:r>
          </w:p>
        </w:tc>
      </w:tr>
      <w:tr w:rsidR="00806A2B" w:rsidRPr="00DB4083" w:rsidTr="00B27933">
        <w:trPr>
          <w:trHeight w:hRule="exact" w:val="643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机械维修工程课程教学内容体系优化研究与实践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机械电气工程学院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300" w:lineRule="exact"/>
            </w:pPr>
            <w:r w:rsidRPr="00DB4083">
              <w:rPr>
                <w:rFonts w:hint="eastAsia"/>
              </w:rPr>
              <w:t>赵永满、李华、胡斌、周新虎、梅卫江、王磊、</w:t>
            </w:r>
          </w:p>
          <w:p w:rsidR="00806A2B" w:rsidRPr="00DB4083" w:rsidRDefault="00806A2B" w:rsidP="00B27933">
            <w:pPr>
              <w:spacing w:line="300" w:lineRule="exact"/>
            </w:pPr>
            <w:r w:rsidRPr="00DB4083">
              <w:rPr>
                <w:rFonts w:hint="eastAsia"/>
              </w:rPr>
              <w:t>李树峰、戴远征</w:t>
            </w:r>
          </w:p>
        </w:tc>
      </w:tr>
      <w:tr w:rsidR="00806A2B" w:rsidRPr="00DB4083" w:rsidTr="00B27933">
        <w:trPr>
          <w:trHeight w:hRule="exact" w:val="643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以科技活动为引领，学生主动实践能力培养和动态梯队建设的探索与实践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机械电气工程学院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张若宇、坎杂、江英兰、王丽红、李景彬、丛锦玲、</w:t>
            </w:r>
          </w:p>
          <w:p w:rsidR="00806A2B" w:rsidRPr="00DB4083" w:rsidRDefault="00806A2B" w:rsidP="00B27933">
            <w:r w:rsidRPr="00DB4083">
              <w:rPr>
                <w:rFonts w:hint="eastAsia"/>
              </w:rPr>
              <w:t>付威、郭天圣</w:t>
            </w:r>
          </w:p>
        </w:tc>
      </w:tr>
      <w:tr w:rsidR="00806A2B" w:rsidRPr="00DB4083" w:rsidTr="00B27933">
        <w:trPr>
          <w:trHeight w:hRule="exact" w:val="643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30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/>
                <w:szCs w:val="21"/>
              </w:rPr>
              <w:t>CBI</w:t>
            </w:r>
            <w:r w:rsidRPr="00DB4083">
              <w:rPr>
                <w:rFonts w:ascii="宋体" w:hAnsi="宋体" w:hint="eastAsia"/>
                <w:szCs w:val="21"/>
              </w:rPr>
              <w:t>理念下基于互联网的“学践结合，能力递进”式商务英语视听说课程改革与创新研究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黄珊、侯丽琴、叶春莉、孙春梅、陈颖</w:t>
            </w:r>
          </w:p>
        </w:tc>
      </w:tr>
      <w:tr w:rsidR="00806A2B" w:rsidRPr="00DB4083" w:rsidTr="00B27933">
        <w:trPr>
          <w:trHeight w:hRule="exact" w:val="481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文学与电影联姻</w:t>
            </w:r>
            <w:r w:rsidRPr="00DB4083">
              <w:t>——</w:t>
            </w:r>
            <w:r w:rsidRPr="00DB4083">
              <w:rPr>
                <w:rFonts w:hint="eastAsia"/>
              </w:rPr>
              <w:t>多媒体语境下有效提升学生英语鉴赏能力的研究与实践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外国语学院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吴方敏、陈晨、闫瑞娟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创新教育视野下保护生物学的教学模式改革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生命科学学院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马淼、王绍明、陆嘉惠、庄丽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生物化学教与学的研究及组歌</w:t>
            </w:r>
            <w:r w:rsidRPr="00DB4083">
              <w:t>42</w:t>
            </w:r>
            <w:r w:rsidRPr="00DB4083">
              <w:rPr>
                <w:rFonts w:hint="eastAsia"/>
              </w:rPr>
              <w:t>首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生命科学学院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沈军队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以培养创新能力为导向的《生物化学实验》课程教学改革研究与实践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生命科学学院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李鑫、王爱英、闫洁、蒋松、申红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多方位、互动式教学方法在果蔬加工系列课程中的研究与实践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食品学院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单春会、魏长庆、唐凤仙、郑晓吉、史学伟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基于构建学习共同体模式的食品安全学课程教学改革与实践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食品学院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张建、陈静、陈国刚、董娟、王庆玲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以行业需求为指引的《发酵食品工艺学》教学体系的构建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食品学院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郑晓吉、单春会、史学伟、刘福林、周红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《食品试验设计与统计分析》教学改革建设的研究与实践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食品学院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姬华、卢士玲、陶谦、李宝坤、王庆玲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“案例分析</w:t>
            </w:r>
            <w:r w:rsidRPr="00DB4083">
              <w:rPr>
                <w:rFonts w:ascii="宋体" w:hAnsi="宋体"/>
                <w:szCs w:val="21"/>
              </w:rPr>
              <w:t>+</w:t>
            </w:r>
            <w:r w:rsidRPr="00DB4083">
              <w:rPr>
                <w:rFonts w:ascii="宋体" w:hAnsi="宋体" w:hint="eastAsia"/>
                <w:szCs w:val="21"/>
              </w:rPr>
              <w:t>任务驱动”教学模式在《高级财务管理》课程中的应用研究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经济与管理学院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袁玲、杨元贵、白俊、吴昊旻、谢军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会计学基础课程教学改革与实践创新研究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经济与管理学院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何玉岭、吕珺、王薇、徐晓鹏、郭桂华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widowControl/>
              <w:spacing w:line="260" w:lineRule="exact"/>
              <w:rPr>
                <w:rFonts w:ascii="宋体" w:cs="宋体"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kern w:val="0"/>
                <w:szCs w:val="21"/>
              </w:rPr>
              <w:t>面向创新能力培养的《市场调查与预测》课程教学改革与实践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kern w:val="0"/>
                <w:szCs w:val="21"/>
              </w:rPr>
              <w:t>薄彩香、汪全勇、崔登峰、陈法杰、王东红、肖静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《家畜育种学》应用能力培养的教学研究与实践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动物科技学院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黄涛、廖和荣、李瑾、赵宗胜</w:t>
            </w:r>
          </w:p>
        </w:tc>
      </w:tr>
      <w:tr w:rsidR="00806A2B" w:rsidRPr="00DB4083" w:rsidTr="00B27933">
        <w:trPr>
          <w:trHeight w:hRule="exact" w:val="706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成果完成单位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B408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成果完成人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15183" w:type="dxa"/>
            <w:gridSpan w:val="4"/>
            <w:noWrap/>
            <w:vAlign w:val="center"/>
          </w:tcPr>
          <w:p w:rsidR="00806A2B" w:rsidRPr="00DB4083" w:rsidRDefault="00806A2B" w:rsidP="00B27933">
            <w:pPr>
              <w:jc w:val="center"/>
            </w:pPr>
            <w:r w:rsidRPr="00DB408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“兴趣</w:t>
            </w:r>
            <w:r w:rsidRPr="00DB4083">
              <w:t>-</w:t>
            </w:r>
            <w:r w:rsidRPr="00DB4083">
              <w:rPr>
                <w:rFonts w:hint="eastAsia"/>
              </w:rPr>
              <w:t>实践</w:t>
            </w:r>
            <w:r w:rsidRPr="00DB4083">
              <w:t>-</w:t>
            </w:r>
            <w:r w:rsidRPr="00DB4083">
              <w:rPr>
                <w:rFonts w:hint="eastAsia"/>
              </w:rPr>
              <w:t>能力”于一体的土木工程专业建筑类课程教学与实践体系改革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水利建筑工程学院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李洁、姜曙光、马玉薇、杨骏、张俊龙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土木工程专业施工管理方向实践教学体系探索与改革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水利建筑工程学院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陆红梅、王蕾、唐艳娟、石磊、陈立福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积极推进《药理学》课程建设，促进医药学实践与创新人才培养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药学院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胡艳丽、王晓琴、杨光、张波、张梅、曹亚军、田卉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药事管理学课程建设与教学改革实践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jc w:val="lef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药学院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pPr>
              <w:spacing w:line="240" w:lineRule="exact"/>
              <w:rPr>
                <w:rFonts w:ascii="宋体" w:cs="宋体"/>
                <w:szCs w:val="21"/>
              </w:rPr>
            </w:pPr>
            <w:r w:rsidRPr="00DB4083">
              <w:rPr>
                <w:rFonts w:ascii="宋体" w:hAnsi="宋体" w:hint="eastAsia"/>
                <w:szCs w:val="21"/>
              </w:rPr>
              <w:t>王恒、王航宇、李乐、陈韩英、刘素英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以实践能力培养为核心，推进《药用植物学》教学改革和一类课程建设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药学院</w:t>
            </w:r>
          </w:p>
        </w:tc>
        <w:tc>
          <w:tcPr>
            <w:tcW w:w="4962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朱芸、王翔飞、李鹏、刘雯霞、谭勇、王琪</w:t>
            </w:r>
          </w:p>
        </w:tc>
      </w:tr>
      <w:tr w:rsidR="00806A2B" w:rsidRPr="00DB4083" w:rsidTr="00B27933">
        <w:trPr>
          <w:trHeight w:hRule="exact" w:val="555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基于</w:t>
            </w:r>
            <w:r w:rsidRPr="00DB4083">
              <w:t>"</w:t>
            </w:r>
            <w:r w:rsidRPr="00DB4083">
              <w:rPr>
                <w:rFonts w:hint="eastAsia"/>
              </w:rPr>
              <w:t>三位一体</w:t>
            </w:r>
            <w:r w:rsidRPr="00DB4083">
              <w:t>"</w:t>
            </w:r>
            <w:r w:rsidRPr="00DB4083">
              <w:rPr>
                <w:rFonts w:hint="eastAsia"/>
              </w:rPr>
              <w:t>医学创新人才培养的《病理生理学》课程教学改革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医学院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60" w:lineRule="exact"/>
            </w:pPr>
            <w:r w:rsidRPr="00DB4083">
              <w:rPr>
                <w:rFonts w:hint="eastAsia"/>
              </w:rPr>
              <w:t>章乐、李新芝、王新敏、吴芳、张春军、何芳、钟华、</w:t>
            </w:r>
          </w:p>
          <w:p w:rsidR="00806A2B" w:rsidRPr="00DB4083" w:rsidRDefault="00806A2B" w:rsidP="00B27933">
            <w:pPr>
              <w:spacing w:line="260" w:lineRule="exact"/>
            </w:pPr>
            <w:r w:rsidRPr="00DB4083">
              <w:rPr>
                <w:rFonts w:hint="eastAsia"/>
              </w:rPr>
              <w:t>刘永敏、唐娜</w:t>
            </w:r>
          </w:p>
        </w:tc>
      </w:tr>
      <w:tr w:rsidR="00806A2B" w:rsidRPr="00DB4083" w:rsidTr="00B27933">
        <w:trPr>
          <w:trHeight w:hRule="exact" w:val="421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《健康评估》课程实践教学改革研究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医学院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60" w:lineRule="exact"/>
            </w:pPr>
            <w:r w:rsidRPr="00DB4083">
              <w:rPr>
                <w:rFonts w:hint="eastAsia"/>
              </w:rPr>
              <w:t>李萍、曹祝萍、王艳、左彭湘、倪志宏</w:t>
            </w:r>
          </w:p>
        </w:tc>
      </w:tr>
      <w:tr w:rsidR="00806A2B" w:rsidRPr="00DB4083" w:rsidTr="00B27933">
        <w:trPr>
          <w:trHeight w:hRule="exact" w:val="556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以培养良医为导向，临床医学本科医学人文教育体系探索与实践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医学院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pPr>
              <w:spacing w:line="260" w:lineRule="exact"/>
            </w:pPr>
            <w:r w:rsidRPr="00DB4083">
              <w:rPr>
                <w:rFonts w:hint="eastAsia"/>
              </w:rPr>
              <w:t>闫卫华、史晨辉、彭立华、刘红勤、孙永军、余丽君、李玲、赵志敏、滕婉蓉、柳小玲</w:t>
            </w:r>
          </w:p>
        </w:tc>
      </w:tr>
      <w:tr w:rsidR="00806A2B" w:rsidRPr="00DB4083" w:rsidTr="00B27933">
        <w:trPr>
          <w:trHeight w:hRule="exact" w:val="421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医学院附属医院临床教学质量监控体系的建立与完善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医学院一附院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王秀丽、吴向未、史晨辉、李新芝、刘淑峰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“非遗进课堂”课程体系构建与教学模式探索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文学艺术学院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郑亮、李钦曾、吴新锋、李江杰</w:t>
            </w:r>
          </w:p>
        </w:tc>
      </w:tr>
      <w:tr w:rsidR="00806A2B" w:rsidRPr="00DB4083" w:rsidTr="00B27933">
        <w:trPr>
          <w:trHeight w:hRule="exact" w:val="541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环境工程专业卓越人才培养的实践教学体系构建与创新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化学化工学院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武占省、鲁建江、徐小琳、童延斌、曹鹏</w:t>
            </w:r>
          </w:p>
        </w:tc>
      </w:tr>
      <w:tr w:rsidR="00806A2B" w:rsidRPr="00DB4083" w:rsidTr="00B27933">
        <w:trPr>
          <w:trHeight w:hRule="exact" w:val="408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基于专业实践技能培养的园林工程课程教学改革研究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农学院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冶建明、武文丽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基于天山北坡植物保护体系现状的植保本科专业人才培养的研究</w:t>
            </w:r>
          </w:p>
        </w:tc>
        <w:tc>
          <w:tcPr>
            <w:tcW w:w="2126" w:type="dxa"/>
            <w:noWrap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农学院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王俊刚、李亦松、雷勇辉、屈荷丽、邵建荣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建设大学生电子创新实验室提升实践环节教学质量的研究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信息科学与技术学院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刘巧、袁源、周涛、付少锋、李栓明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依托</w:t>
            </w:r>
            <w:r w:rsidRPr="00DB4083">
              <w:t>ACNM-ICPC</w:t>
            </w:r>
            <w:r w:rsidRPr="00DB4083">
              <w:rPr>
                <w:rFonts w:hint="eastAsia"/>
              </w:rPr>
              <w:t>探索与实践可持续发展的</w:t>
            </w:r>
            <w:r w:rsidRPr="00DB4083">
              <w:t>IT</w:t>
            </w:r>
            <w:r w:rsidRPr="00DB4083">
              <w:rPr>
                <w:rFonts w:hint="eastAsia"/>
              </w:rPr>
              <w:t>人才培养模式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信息科学与技术学院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高攀、郑瑶、汪传建、郭理、张丽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“竞赛</w:t>
            </w:r>
            <w:r w:rsidRPr="00DB4083">
              <w:t>+</w:t>
            </w:r>
            <w:r w:rsidRPr="00DB4083">
              <w:rPr>
                <w:rFonts w:hint="eastAsia"/>
              </w:rPr>
              <w:t>项目”两轮驱动资环类本科生创新创业能力培养实践教学模式的探索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理学院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徐丽萍、郭鹏、杨睿璇、马松梅、王玲</w:t>
            </w:r>
          </w:p>
        </w:tc>
      </w:tr>
      <w:tr w:rsidR="00806A2B" w:rsidRPr="00DB4083" w:rsidTr="00B27933">
        <w:trPr>
          <w:trHeight w:hRule="exact" w:val="454"/>
        </w:trPr>
        <w:tc>
          <w:tcPr>
            <w:tcW w:w="582" w:type="dxa"/>
            <w:noWrap/>
            <w:vAlign w:val="center"/>
          </w:tcPr>
          <w:p w:rsidR="00806A2B" w:rsidRPr="00DB4083" w:rsidRDefault="00806A2B" w:rsidP="00B279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7513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基于数学建模对师生综合能力的共同提升</w:t>
            </w:r>
          </w:p>
        </w:tc>
        <w:tc>
          <w:tcPr>
            <w:tcW w:w="2126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理学院</w:t>
            </w:r>
          </w:p>
        </w:tc>
        <w:tc>
          <w:tcPr>
            <w:tcW w:w="4962" w:type="dxa"/>
            <w:vAlign w:val="center"/>
          </w:tcPr>
          <w:p w:rsidR="00806A2B" w:rsidRPr="00DB4083" w:rsidRDefault="00806A2B" w:rsidP="00B27933">
            <w:r w:rsidRPr="00DB4083">
              <w:rPr>
                <w:rFonts w:hint="eastAsia"/>
              </w:rPr>
              <w:t>韩志全、马志辉、姚斌、万敏、王涛</w:t>
            </w:r>
          </w:p>
        </w:tc>
      </w:tr>
    </w:tbl>
    <w:p w:rsidR="00806A2B" w:rsidRPr="005D527D" w:rsidRDefault="00806A2B" w:rsidP="00417C77">
      <w:pPr>
        <w:rPr>
          <w:b/>
        </w:rPr>
      </w:pPr>
      <w:r w:rsidRPr="005D527D">
        <w:rPr>
          <w:rFonts w:hint="eastAsia"/>
          <w:b/>
        </w:rPr>
        <w:t>备注：同一等级</w:t>
      </w:r>
      <w:r>
        <w:rPr>
          <w:rFonts w:hint="eastAsia"/>
          <w:b/>
        </w:rPr>
        <w:t>奖项</w:t>
      </w:r>
      <w:r w:rsidRPr="005D527D">
        <w:rPr>
          <w:rFonts w:hint="eastAsia"/>
          <w:b/>
        </w:rPr>
        <w:t>排名无先后。</w:t>
      </w:r>
    </w:p>
    <w:p w:rsidR="00806A2B" w:rsidRPr="00417C77" w:rsidRDefault="00806A2B" w:rsidP="002A6D6C">
      <w:pPr>
        <w:spacing w:line="480" w:lineRule="exact"/>
        <w:rPr>
          <w:rFonts w:ascii="宋体"/>
          <w:sz w:val="28"/>
          <w:szCs w:val="28"/>
        </w:rPr>
      </w:pPr>
    </w:p>
    <w:sectPr w:rsidR="00806A2B" w:rsidRPr="00417C77" w:rsidSect="00F93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851" w:left="85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2B" w:rsidRDefault="00806A2B">
      <w:r>
        <w:separator/>
      </w:r>
    </w:p>
  </w:endnote>
  <w:endnote w:type="continuationSeparator" w:id="0">
    <w:p w:rsidR="00806A2B" w:rsidRDefault="0080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2B" w:rsidRDefault="00806A2B">
      <w:r>
        <w:separator/>
      </w:r>
    </w:p>
  </w:footnote>
  <w:footnote w:type="continuationSeparator" w:id="0">
    <w:p w:rsidR="00806A2B" w:rsidRDefault="00806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 w:rsidP="00496EF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 w:rsidP="00240C5D">
    <w:pPr>
      <w:pStyle w:val="Header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B" w:rsidRDefault="00806A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473"/>
    <w:rsid w:val="00030894"/>
    <w:rsid w:val="000340D0"/>
    <w:rsid w:val="0004307C"/>
    <w:rsid w:val="00076E45"/>
    <w:rsid w:val="00087FD0"/>
    <w:rsid w:val="00180353"/>
    <w:rsid w:val="00240C5D"/>
    <w:rsid w:val="00262157"/>
    <w:rsid w:val="002A6D6C"/>
    <w:rsid w:val="002D7892"/>
    <w:rsid w:val="002F4E53"/>
    <w:rsid w:val="003C2B24"/>
    <w:rsid w:val="003D7AF9"/>
    <w:rsid w:val="003E6961"/>
    <w:rsid w:val="00417C77"/>
    <w:rsid w:val="0042330B"/>
    <w:rsid w:val="00445F6A"/>
    <w:rsid w:val="0045175F"/>
    <w:rsid w:val="00496EFD"/>
    <w:rsid w:val="004B4473"/>
    <w:rsid w:val="004F6411"/>
    <w:rsid w:val="00567903"/>
    <w:rsid w:val="0059309F"/>
    <w:rsid w:val="005D527D"/>
    <w:rsid w:val="005F3E5D"/>
    <w:rsid w:val="00665A26"/>
    <w:rsid w:val="00672897"/>
    <w:rsid w:val="006815F8"/>
    <w:rsid w:val="006D4984"/>
    <w:rsid w:val="006E6031"/>
    <w:rsid w:val="006F1164"/>
    <w:rsid w:val="00750111"/>
    <w:rsid w:val="00751423"/>
    <w:rsid w:val="00767D0B"/>
    <w:rsid w:val="007A78DC"/>
    <w:rsid w:val="007F052C"/>
    <w:rsid w:val="007F2584"/>
    <w:rsid w:val="007F36DC"/>
    <w:rsid w:val="007F6D6A"/>
    <w:rsid w:val="00806A2B"/>
    <w:rsid w:val="00810FFD"/>
    <w:rsid w:val="00812E4C"/>
    <w:rsid w:val="00866454"/>
    <w:rsid w:val="00866613"/>
    <w:rsid w:val="00893F3E"/>
    <w:rsid w:val="00897474"/>
    <w:rsid w:val="008E6603"/>
    <w:rsid w:val="008F4B3D"/>
    <w:rsid w:val="00901CEA"/>
    <w:rsid w:val="009533C8"/>
    <w:rsid w:val="00A01D31"/>
    <w:rsid w:val="00A62965"/>
    <w:rsid w:val="00A721A5"/>
    <w:rsid w:val="00A7377E"/>
    <w:rsid w:val="00A9592E"/>
    <w:rsid w:val="00AB35D7"/>
    <w:rsid w:val="00B27933"/>
    <w:rsid w:val="00B353E8"/>
    <w:rsid w:val="00B87FE6"/>
    <w:rsid w:val="00C73D4E"/>
    <w:rsid w:val="00C814F8"/>
    <w:rsid w:val="00C91DB1"/>
    <w:rsid w:val="00CA0689"/>
    <w:rsid w:val="00CE00F2"/>
    <w:rsid w:val="00CF4F64"/>
    <w:rsid w:val="00D061FA"/>
    <w:rsid w:val="00D141C5"/>
    <w:rsid w:val="00D142BD"/>
    <w:rsid w:val="00D16D1D"/>
    <w:rsid w:val="00DB4083"/>
    <w:rsid w:val="00DF0BA4"/>
    <w:rsid w:val="00E140B1"/>
    <w:rsid w:val="00E5742F"/>
    <w:rsid w:val="00E92DD7"/>
    <w:rsid w:val="00F25F38"/>
    <w:rsid w:val="00F3215B"/>
    <w:rsid w:val="00F9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7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17C7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651</Words>
  <Characters>3711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关于对石河子大学2014年教学成果奖评审结果进行公示的</dc:title>
  <dc:subject/>
  <dc:creator>微软用户</dc:creator>
  <cp:keywords/>
  <dc:description/>
  <cp:lastModifiedBy>User</cp:lastModifiedBy>
  <cp:revision>2</cp:revision>
  <dcterms:created xsi:type="dcterms:W3CDTF">2016-07-08T10:38:00Z</dcterms:created>
  <dcterms:modified xsi:type="dcterms:W3CDTF">2016-07-08T10:38:00Z</dcterms:modified>
</cp:coreProperties>
</file>